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B3C" w:rsidRPr="00BE663A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5040"/>
      </w:tblGrid>
      <w:tr w:rsidR="008F2B3C" w:rsidRPr="00BE663A" w:rsidTr="008F2B3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8F2B3C" w:rsidRPr="00BE663A" w:rsidRDefault="008F2B3C" w:rsidP="00CF209C">
            <w:pPr>
              <w:pStyle w:val="3"/>
              <w:rPr>
                <w:sz w:val="24"/>
              </w:rPr>
            </w:pPr>
            <w:r w:rsidRPr="00BE663A">
              <w:rPr>
                <w:sz w:val="24"/>
              </w:rPr>
              <w:t xml:space="preserve">Министерство </w:t>
            </w:r>
            <w:proofErr w:type="gramStart"/>
            <w:r w:rsidR="00F54B6F" w:rsidRPr="00BE663A">
              <w:rPr>
                <w:sz w:val="24"/>
              </w:rPr>
              <w:t>экономического</w:t>
            </w:r>
            <w:proofErr w:type="gramEnd"/>
            <w:r w:rsidRPr="00BE663A">
              <w:rPr>
                <w:sz w:val="24"/>
              </w:rPr>
              <w:t xml:space="preserve"> </w:t>
            </w:r>
          </w:p>
          <w:p w:rsidR="008F2B3C" w:rsidRPr="00BE663A" w:rsidRDefault="00F54B6F" w:rsidP="00CF209C">
            <w:pPr>
              <w:pStyle w:val="3"/>
              <w:rPr>
                <w:sz w:val="24"/>
              </w:rPr>
            </w:pPr>
            <w:r w:rsidRPr="00BE663A">
              <w:rPr>
                <w:sz w:val="24"/>
              </w:rPr>
              <w:t>развития и инвестиций</w:t>
            </w:r>
          </w:p>
          <w:p w:rsidR="008F2B3C" w:rsidRPr="00BE663A" w:rsidRDefault="008F2B3C" w:rsidP="00CF209C">
            <w:pPr>
              <w:pStyle w:val="3"/>
              <w:rPr>
                <w:sz w:val="24"/>
              </w:rPr>
            </w:pPr>
            <w:r w:rsidRPr="00BE663A">
              <w:rPr>
                <w:sz w:val="24"/>
              </w:rPr>
              <w:t xml:space="preserve">Нижегородской  области </w:t>
            </w:r>
          </w:p>
          <w:p w:rsidR="008F2B3C" w:rsidRPr="00BE663A" w:rsidRDefault="008F2B3C" w:rsidP="00CF209C">
            <w:pPr>
              <w:rPr>
                <w:b/>
              </w:rPr>
            </w:pPr>
          </w:p>
          <w:p w:rsidR="002B3E87" w:rsidRPr="00BE663A" w:rsidRDefault="002B3E87" w:rsidP="002B3E87">
            <w:pPr>
              <w:rPr>
                <w:b/>
              </w:rPr>
            </w:pPr>
            <w:r w:rsidRPr="00BE663A">
              <w:rPr>
                <w:b/>
              </w:rPr>
              <w:t xml:space="preserve">Управление </w:t>
            </w:r>
            <w:proofErr w:type="gramStart"/>
            <w:r w:rsidRPr="00BE663A">
              <w:rPr>
                <w:b/>
              </w:rPr>
              <w:t>государственно-частного</w:t>
            </w:r>
            <w:proofErr w:type="gramEnd"/>
            <w:r w:rsidRPr="00BE663A">
              <w:rPr>
                <w:b/>
              </w:rPr>
              <w:t xml:space="preserve"> </w:t>
            </w:r>
          </w:p>
          <w:p w:rsidR="002B3E87" w:rsidRPr="00BE663A" w:rsidRDefault="002B3E87" w:rsidP="002B3E87">
            <w:pPr>
              <w:rPr>
                <w:b/>
              </w:rPr>
            </w:pPr>
            <w:r w:rsidRPr="00BE663A">
              <w:rPr>
                <w:b/>
              </w:rPr>
              <w:t>партнерства и концессий</w:t>
            </w:r>
          </w:p>
          <w:p w:rsidR="00B25B1E" w:rsidRPr="00BE663A" w:rsidRDefault="00B25B1E" w:rsidP="002B3E87">
            <w:pPr>
              <w:rPr>
                <w:b/>
              </w:rPr>
            </w:pPr>
          </w:p>
          <w:p w:rsidR="00B43E2F" w:rsidRDefault="002B3E87" w:rsidP="00B25B1E">
            <w:pPr>
              <w:rPr>
                <w:b/>
              </w:rPr>
            </w:pPr>
            <w:r w:rsidRPr="00BE663A">
              <w:rPr>
                <w:b/>
              </w:rPr>
              <w:t xml:space="preserve">Отдел </w:t>
            </w:r>
            <w:r w:rsidR="00B25B1E" w:rsidRPr="00BE663A">
              <w:rPr>
                <w:b/>
              </w:rPr>
              <w:t>ГЧП</w:t>
            </w:r>
            <w:r w:rsidRPr="00BE663A">
              <w:rPr>
                <w:b/>
              </w:rPr>
              <w:t xml:space="preserve"> и концессий</w:t>
            </w:r>
          </w:p>
          <w:p w:rsidR="00B43E2F" w:rsidRPr="00B43E2F" w:rsidRDefault="00B43E2F" w:rsidP="00B43E2F">
            <w:pPr>
              <w:rPr>
                <w:b/>
              </w:rPr>
            </w:pPr>
          </w:p>
          <w:p w:rsidR="00B43E2F" w:rsidRPr="00B43E2F" w:rsidRDefault="00272C67" w:rsidP="00B43E2F">
            <w:pPr>
              <w:rPr>
                <w:b/>
              </w:rPr>
            </w:pPr>
            <w:r>
              <w:rPr>
                <w:b/>
              </w:rPr>
              <w:t>Сектор</w:t>
            </w:r>
            <w:r w:rsidR="00B43E2F" w:rsidRPr="00B43E2F">
              <w:rPr>
                <w:b/>
              </w:rPr>
              <w:t xml:space="preserve"> сопровождения концессионных соглашений</w:t>
            </w:r>
          </w:p>
          <w:p w:rsidR="002B3E87" w:rsidRPr="00BE663A" w:rsidRDefault="002B3E87" w:rsidP="002B3E87">
            <w:pPr>
              <w:rPr>
                <w:b/>
              </w:rPr>
            </w:pPr>
            <w:r w:rsidRPr="00BE663A">
              <w:rPr>
                <w:b/>
              </w:rPr>
              <w:t xml:space="preserve"> </w:t>
            </w:r>
          </w:p>
          <w:p w:rsidR="008F2B3C" w:rsidRPr="00BE663A" w:rsidRDefault="008F2B3C" w:rsidP="00CF209C">
            <w:pPr>
              <w:rPr>
                <w:b/>
                <w:bCs/>
              </w:rPr>
            </w:pPr>
            <w:r w:rsidRPr="00BE663A">
              <w:rPr>
                <w:b/>
                <w:bCs/>
              </w:rPr>
              <w:t>Должностной регламент</w:t>
            </w:r>
          </w:p>
          <w:p w:rsidR="008F2B3C" w:rsidRPr="00BE663A" w:rsidRDefault="00C3464D" w:rsidP="00CF209C">
            <w:pPr>
              <w:rPr>
                <w:b/>
                <w:bCs/>
              </w:rPr>
            </w:pPr>
            <w:r w:rsidRPr="00BE663A">
              <w:rPr>
                <w:b/>
                <w:bCs/>
              </w:rPr>
              <w:t>_____________________</w:t>
            </w:r>
          </w:p>
          <w:p w:rsidR="008F2B3C" w:rsidRPr="00BE663A" w:rsidRDefault="008F2B3C" w:rsidP="00CF209C">
            <w:r w:rsidRPr="00BE663A">
              <w:t>г. Нижний Новгород</w:t>
            </w:r>
          </w:p>
          <w:p w:rsidR="008F2B3C" w:rsidRPr="00BE663A" w:rsidRDefault="008F2B3C" w:rsidP="00CF209C">
            <w:pPr>
              <w:rPr>
                <w:b/>
                <w:bCs/>
              </w:rPr>
            </w:pPr>
          </w:p>
          <w:p w:rsidR="00FF6CC6" w:rsidRPr="00BE663A" w:rsidRDefault="00F64DD9" w:rsidP="00CF209C">
            <w:pPr>
              <w:rPr>
                <w:b/>
              </w:rPr>
            </w:pPr>
            <w:r w:rsidRPr="00BE663A">
              <w:rPr>
                <w:b/>
              </w:rPr>
              <w:t>консультанта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F2B3C" w:rsidRPr="00BE663A" w:rsidRDefault="008F2B3C" w:rsidP="00CF209C">
            <w:pPr>
              <w:jc w:val="center"/>
            </w:pPr>
            <w:r w:rsidRPr="00BE663A">
              <w:t>УТВЕРЖДЕН</w:t>
            </w:r>
          </w:p>
          <w:p w:rsidR="00DA4490" w:rsidRPr="00BE663A" w:rsidRDefault="00AB42DD" w:rsidP="00CF209C">
            <w:pPr>
              <w:jc w:val="center"/>
            </w:pPr>
            <w:r w:rsidRPr="00BE663A">
              <w:t>п</w:t>
            </w:r>
            <w:r w:rsidR="00F54B6F" w:rsidRPr="00BE663A">
              <w:t xml:space="preserve">риказом министерства </w:t>
            </w:r>
          </w:p>
          <w:p w:rsidR="008F2B3C" w:rsidRPr="00BE663A" w:rsidRDefault="00F54B6F" w:rsidP="00CF209C">
            <w:pPr>
              <w:jc w:val="center"/>
            </w:pPr>
            <w:r w:rsidRPr="00BE663A">
              <w:t>экономического развития и инвестиций</w:t>
            </w:r>
            <w:r w:rsidR="008F2B3C" w:rsidRPr="00BE663A">
              <w:t xml:space="preserve">  Нижегородской области </w:t>
            </w:r>
          </w:p>
          <w:p w:rsidR="008F2B3C" w:rsidRPr="00BE663A" w:rsidRDefault="00EE5906" w:rsidP="002B3E87">
            <w:pPr>
              <w:jc w:val="center"/>
            </w:pPr>
            <w:bookmarkStart w:id="0" w:name="_GoBack"/>
            <w:r>
              <w:t>от 13.10.2022 № 158</w:t>
            </w:r>
            <w:bookmarkEnd w:id="0"/>
          </w:p>
        </w:tc>
      </w:tr>
    </w:tbl>
    <w:p w:rsidR="00530963" w:rsidRPr="00BE663A" w:rsidRDefault="00530963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F2B3C" w:rsidRPr="00BE663A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BE663A" w:rsidRDefault="008F2B3C" w:rsidP="002B3E8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E663A">
        <w:rPr>
          <w:rFonts w:ascii="Times New Roman" w:hAnsi="Times New Roman" w:cs="Times New Roman"/>
          <w:sz w:val="24"/>
          <w:szCs w:val="24"/>
        </w:rPr>
        <w:t xml:space="preserve">Должность государственной гражданской службы Нижегородской области </w:t>
      </w:r>
      <w:r w:rsidR="00F64DD9" w:rsidRPr="00BE663A">
        <w:rPr>
          <w:rFonts w:ascii="Times New Roman" w:hAnsi="Times New Roman" w:cs="Times New Roman"/>
          <w:sz w:val="24"/>
          <w:szCs w:val="24"/>
        </w:rPr>
        <w:t>консультанта</w:t>
      </w:r>
      <w:r w:rsidR="00B43E2F" w:rsidRPr="00B43E2F">
        <w:t xml:space="preserve"> </w:t>
      </w:r>
      <w:r w:rsidR="00272C67">
        <w:rPr>
          <w:rFonts w:ascii="Times New Roman" w:hAnsi="Times New Roman" w:cs="Times New Roman"/>
          <w:sz w:val="24"/>
          <w:szCs w:val="24"/>
        </w:rPr>
        <w:t>сектора</w:t>
      </w:r>
      <w:r w:rsidR="00B43E2F" w:rsidRPr="00B43E2F">
        <w:rPr>
          <w:rFonts w:ascii="Times New Roman" w:hAnsi="Times New Roman" w:cs="Times New Roman"/>
          <w:sz w:val="24"/>
          <w:szCs w:val="24"/>
        </w:rPr>
        <w:t xml:space="preserve"> сопровождения концессионных соглашений</w:t>
      </w:r>
      <w:r w:rsidR="00B60F11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="002B3E87" w:rsidRPr="00BE663A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B25B1E" w:rsidRPr="00BE663A">
        <w:rPr>
          <w:rFonts w:ascii="Times New Roman" w:hAnsi="Times New Roman" w:cs="Times New Roman"/>
          <w:sz w:val="24"/>
          <w:szCs w:val="24"/>
        </w:rPr>
        <w:t>ГЧП</w:t>
      </w:r>
      <w:r w:rsidR="002B3E87" w:rsidRPr="00BE663A">
        <w:rPr>
          <w:rFonts w:ascii="Times New Roman" w:hAnsi="Times New Roman" w:cs="Times New Roman"/>
          <w:sz w:val="24"/>
          <w:szCs w:val="24"/>
        </w:rPr>
        <w:t xml:space="preserve"> и концессий управления государственно-частного партнерства и концессий </w:t>
      </w:r>
      <w:r w:rsidR="006E7DEF" w:rsidRPr="00BE663A">
        <w:rPr>
          <w:rFonts w:ascii="Times New Roman" w:hAnsi="Times New Roman" w:cs="Times New Roman"/>
          <w:sz w:val="24"/>
          <w:szCs w:val="24"/>
        </w:rPr>
        <w:t>м</w:t>
      </w:r>
      <w:r w:rsidR="006F5A5B" w:rsidRPr="00BE663A">
        <w:rPr>
          <w:rFonts w:ascii="Times New Roman" w:hAnsi="Times New Roman" w:cs="Times New Roman"/>
          <w:sz w:val="24"/>
          <w:szCs w:val="24"/>
        </w:rPr>
        <w:t>инистерства экономического развития и инвестиций Нижегородской области</w:t>
      </w:r>
      <w:r w:rsidRPr="00BE663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F54B6F" w:rsidRPr="00BE663A">
        <w:rPr>
          <w:rFonts w:ascii="Times New Roman" w:hAnsi="Times New Roman" w:cs="Times New Roman"/>
          <w:sz w:val="24"/>
          <w:szCs w:val="24"/>
        </w:rPr>
        <w:t>–</w:t>
      </w:r>
      <w:r w:rsidR="00A344C6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="00F64DD9" w:rsidRPr="00BE663A">
        <w:rPr>
          <w:rFonts w:ascii="Times New Roman" w:hAnsi="Times New Roman" w:cs="Times New Roman"/>
          <w:sz w:val="24"/>
          <w:szCs w:val="24"/>
        </w:rPr>
        <w:t>консультант</w:t>
      </w:r>
      <w:r w:rsidRPr="00BE663A">
        <w:rPr>
          <w:rFonts w:ascii="Times New Roman" w:hAnsi="Times New Roman" w:cs="Times New Roman"/>
          <w:sz w:val="24"/>
          <w:szCs w:val="24"/>
        </w:rPr>
        <w:t xml:space="preserve">) в соответствии с </w:t>
      </w:r>
      <w:hyperlink r:id="rId9" w:history="1">
        <w:r w:rsidRPr="00BE663A">
          <w:rPr>
            <w:rFonts w:ascii="Times New Roman" w:hAnsi="Times New Roman" w:cs="Times New Roman"/>
            <w:sz w:val="24"/>
            <w:szCs w:val="24"/>
          </w:rPr>
          <w:t>Реестром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Нижегородской области, утвержденным Законом Нижегородской области от 30 декабря 2005 г</w:t>
      </w:r>
      <w:r w:rsidR="00C3464D" w:rsidRPr="00BE663A">
        <w:rPr>
          <w:rFonts w:ascii="Times New Roman" w:hAnsi="Times New Roman" w:cs="Times New Roman"/>
          <w:sz w:val="24"/>
          <w:szCs w:val="24"/>
        </w:rPr>
        <w:t>.</w:t>
      </w:r>
      <w:r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="00F858FD" w:rsidRPr="00BE663A">
        <w:rPr>
          <w:rFonts w:ascii="Times New Roman" w:hAnsi="Times New Roman" w:cs="Times New Roman"/>
          <w:sz w:val="24"/>
          <w:szCs w:val="24"/>
        </w:rPr>
        <w:t>№ 225-З «</w:t>
      </w:r>
      <w:r w:rsidRPr="00BE663A">
        <w:rPr>
          <w:rFonts w:ascii="Times New Roman" w:hAnsi="Times New Roman" w:cs="Times New Roman"/>
          <w:sz w:val="24"/>
          <w:szCs w:val="24"/>
        </w:rPr>
        <w:t>О государственных должностях Нижегородской области и Реестре должностей государственной гражданской службы</w:t>
      </w:r>
      <w:proofErr w:type="gramEnd"/>
      <w:r w:rsidRPr="00BE663A">
        <w:rPr>
          <w:rFonts w:ascii="Times New Roman" w:hAnsi="Times New Roman" w:cs="Times New Roman"/>
          <w:sz w:val="24"/>
          <w:szCs w:val="24"/>
        </w:rPr>
        <w:t xml:space="preserve"> Ниж</w:t>
      </w:r>
      <w:r w:rsidR="00F858FD" w:rsidRPr="00BE663A">
        <w:rPr>
          <w:rFonts w:ascii="Times New Roman" w:hAnsi="Times New Roman" w:cs="Times New Roman"/>
          <w:sz w:val="24"/>
          <w:szCs w:val="24"/>
        </w:rPr>
        <w:t>егородской области»</w:t>
      </w:r>
      <w:r w:rsidRPr="00BE663A">
        <w:rPr>
          <w:rFonts w:ascii="Times New Roman" w:hAnsi="Times New Roman" w:cs="Times New Roman"/>
          <w:sz w:val="24"/>
          <w:szCs w:val="24"/>
        </w:rPr>
        <w:t xml:space="preserve"> относится к </w:t>
      </w:r>
      <w:r w:rsidR="00F64DD9" w:rsidRPr="00BE663A">
        <w:rPr>
          <w:rFonts w:ascii="Times New Roman" w:hAnsi="Times New Roman" w:cs="Times New Roman"/>
          <w:sz w:val="24"/>
          <w:szCs w:val="24"/>
        </w:rPr>
        <w:t>ведущей</w:t>
      </w:r>
      <w:r w:rsidRPr="00BE663A">
        <w:rPr>
          <w:rFonts w:ascii="Times New Roman" w:hAnsi="Times New Roman" w:cs="Times New Roman"/>
          <w:sz w:val="24"/>
          <w:szCs w:val="24"/>
        </w:rPr>
        <w:t xml:space="preserve"> группе должностей государственной гражданск</w:t>
      </w:r>
      <w:r w:rsidR="00F858FD" w:rsidRPr="00BE663A">
        <w:rPr>
          <w:rFonts w:ascii="Times New Roman" w:hAnsi="Times New Roman" w:cs="Times New Roman"/>
          <w:sz w:val="24"/>
          <w:szCs w:val="24"/>
        </w:rPr>
        <w:t xml:space="preserve">ой службы (группа </w:t>
      </w:r>
      <w:r w:rsidR="00F64DD9" w:rsidRPr="00BE663A">
        <w:rPr>
          <w:rFonts w:ascii="Times New Roman" w:hAnsi="Times New Roman" w:cs="Times New Roman"/>
          <w:sz w:val="24"/>
          <w:szCs w:val="24"/>
        </w:rPr>
        <w:t>3</w:t>
      </w:r>
      <w:r w:rsidR="00F858FD" w:rsidRPr="00BE663A">
        <w:rPr>
          <w:rFonts w:ascii="Times New Roman" w:hAnsi="Times New Roman" w:cs="Times New Roman"/>
          <w:sz w:val="24"/>
          <w:szCs w:val="24"/>
        </w:rPr>
        <w:t>) категории «</w:t>
      </w:r>
      <w:r w:rsidR="00F64DD9" w:rsidRPr="00BE663A">
        <w:rPr>
          <w:rFonts w:ascii="Times New Roman" w:hAnsi="Times New Roman" w:cs="Times New Roman"/>
          <w:sz w:val="24"/>
          <w:szCs w:val="24"/>
        </w:rPr>
        <w:t>Специалист</w:t>
      </w:r>
      <w:r w:rsidR="00B25B1E" w:rsidRPr="00BE663A">
        <w:rPr>
          <w:rFonts w:ascii="Times New Roman" w:hAnsi="Times New Roman" w:cs="Times New Roman"/>
          <w:sz w:val="24"/>
          <w:szCs w:val="24"/>
        </w:rPr>
        <w:t>ы</w:t>
      </w:r>
      <w:r w:rsidR="00F858FD" w:rsidRPr="00BE663A">
        <w:rPr>
          <w:rFonts w:ascii="Times New Roman" w:hAnsi="Times New Roman" w:cs="Times New Roman"/>
          <w:sz w:val="24"/>
          <w:szCs w:val="24"/>
        </w:rPr>
        <w:t>»</w:t>
      </w:r>
      <w:r w:rsidRPr="00BE663A">
        <w:rPr>
          <w:rFonts w:ascii="Times New Roman" w:hAnsi="Times New Roman" w:cs="Times New Roman"/>
          <w:sz w:val="24"/>
          <w:szCs w:val="24"/>
        </w:rPr>
        <w:t>.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1.2. Область профессиональной служебной деятельности: регулирование экономики, деятельности хозяйствующих субъектов и предпринимательства.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Вид профессиональной служебной деятельности: развитие института государственно-частного партнерства.</w:t>
      </w:r>
    </w:p>
    <w:p w:rsidR="008F2B3C" w:rsidRPr="00BE663A" w:rsidRDefault="008F2B3C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1.3. </w:t>
      </w:r>
      <w:r w:rsidR="00F64DD9" w:rsidRPr="00BE663A">
        <w:rPr>
          <w:rFonts w:ascii="Times New Roman" w:hAnsi="Times New Roman" w:cs="Times New Roman"/>
          <w:sz w:val="24"/>
          <w:szCs w:val="24"/>
        </w:rPr>
        <w:t>Консультант</w:t>
      </w:r>
      <w:r w:rsidRPr="00BE663A">
        <w:rPr>
          <w:rFonts w:ascii="Times New Roman" w:hAnsi="Times New Roman" w:cs="Times New Roman"/>
          <w:sz w:val="24"/>
          <w:szCs w:val="24"/>
        </w:rPr>
        <w:t xml:space="preserve"> назначается на должность и освобождается от замещаемой должности </w:t>
      </w:r>
      <w:r w:rsidR="00313059" w:rsidRPr="00BE663A">
        <w:rPr>
          <w:rFonts w:ascii="Times New Roman" w:hAnsi="Times New Roman" w:cs="Times New Roman"/>
          <w:sz w:val="24"/>
          <w:szCs w:val="24"/>
        </w:rPr>
        <w:t>министром экономического развития и инвестиций Нижегородской области</w:t>
      </w:r>
      <w:r w:rsidRPr="00BE663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F6361" w:rsidRPr="00BE663A">
        <w:rPr>
          <w:rFonts w:ascii="Times New Roman" w:hAnsi="Times New Roman" w:cs="Times New Roman"/>
          <w:sz w:val="24"/>
          <w:szCs w:val="24"/>
        </w:rPr>
        <w:t>–</w:t>
      </w:r>
      <w:r w:rsidR="00D37734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="000F6361" w:rsidRPr="00BE663A">
        <w:rPr>
          <w:rFonts w:ascii="Times New Roman" w:hAnsi="Times New Roman" w:cs="Times New Roman"/>
          <w:sz w:val="24"/>
          <w:szCs w:val="24"/>
        </w:rPr>
        <w:t>минист</w:t>
      </w:r>
      <w:r w:rsidR="00C3464D" w:rsidRPr="00BE663A">
        <w:rPr>
          <w:rFonts w:ascii="Times New Roman" w:hAnsi="Times New Roman" w:cs="Times New Roman"/>
          <w:sz w:val="24"/>
          <w:szCs w:val="24"/>
        </w:rPr>
        <w:t>р</w:t>
      </w:r>
      <w:r w:rsidRPr="00BE663A">
        <w:rPr>
          <w:rFonts w:ascii="Times New Roman" w:hAnsi="Times New Roman" w:cs="Times New Roman"/>
          <w:sz w:val="24"/>
          <w:szCs w:val="24"/>
        </w:rPr>
        <w:t>) в порядке, установленном действующим законодательством.</w:t>
      </w: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1.4. </w:t>
      </w:r>
      <w:r w:rsidR="00F64DD9" w:rsidRPr="00BE663A">
        <w:rPr>
          <w:rFonts w:ascii="Times New Roman" w:hAnsi="Times New Roman" w:cs="Times New Roman"/>
          <w:sz w:val="24"/>
          <w:szCs w:val="24"/>
        </w:rPr>
        <w:t>Консультант</w:t>
      </w:r>
      <w:r w:rsidRPr="00BE663A">
        <w:rPr>
          <w:rFonts w:ascii="Times New Roman" w:hAnsi="Times New Roman" w:cs="Times New Roman"/>
          <w:sz w:val="24"/>
          <w:szCs w:val="24"/>
        </w:rPr>
        <w:t xml:space="preserve"> непосредственно подчиняется </w:t>
      </w:r>
      <w:r w:rsidR="00272C67"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="00C8050C">
        <w:rPr>
          <w:rFonts w:ascii="Times New Roman" w:hAnsi="Times New Roman" w:cs="Times New Roman"/>
          <w:sz w:val="24"/>
          <w:szCs w:val="24"/>
        </w:rPr>
        <w:t>сектором</w:t>
      </w:r>
      <w:r w:rsidR="002B3E87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="00B43E2F" w:rsidRPr="00B43E2F">
        <w:rPr>
          <w:rFonts w:ascii="Times New Roman" w:hAnsi="Times New Roman" w:cs="Times New Roman"/>
          <w:sz w:val="24"/>
          <w:szCs w:val="24"/>
        </w:rPr>
        <w:t xml:space="preserve">сопровождения концессионных соглашений отдела ГЧП и концессий управления государственно-частного партнерства и концессий </w:t>
      </w:r>
      <w:r w:rsidR="00F64DD9" w:rsidRPr="00BE663A">
        <w:rPr>
          <w:rFonts w:ascii="Times New Roman" w:hAnsi="Times New Roman" w:cs="Times New Roman"/>
          <w:sz w:val="24"/>
          <w:szCs w:val="24"/>
        </w:rPr>
        <w:t>министерства</w:t>
      </w:r>
      <w:r w:rsidR="008E3501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="002B3E87" w:rsidRPr="00BE663A">
        <w:rPr>
          <w:rFonts w:ascii="Times New Roman" w:hAnsi="Times New Roman" w:cs="Times New Roman"/>
          <w:sz w:val="24"/>
          <w:szCs w:val="24"/>
        </w:rPr>
        <w:t xml:space="preserve">экономического развития и инвестиций Нижегородской области </w:t>
      </w:r>
      <w:r w:rsidR="008E3501" w:rsidRPr="00BE663A">
        <w:rPr>
          <w:rFonts w:ascii="Times New Roman" w:hAnsi="Times New Roman" w:cs="Times New Roman"/>
          <w:sz w:val="24"/>
          <w:szCs w:val="24"/>
        </w:rPr>
        <w:t>(далее –</w:t>
      </w:r>
      <w:r w:rsidR="006F5A5B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="00272C67">
        <w:rPr>
          <w:rFonts w:ascii="Times New Roman" w:hAnsi="Times New Roman" w:cs="Times New Roman"/>
          <w:sz w:val="24"/>
          <w:szCs w:val="24"/>
        </w:rPr>
        <w:t>заведующий сектором</w:t>
      </w:r>
      <w:r w:rsidR="008E3501" w:rsidRPr="00BE663A">
        <w:rPr>
          <w:rFonts w:ascii="Times New Roman" w:hAnsi="Times New Roman" w:cs="Times New Roman"/>
          <w:sz w:val="24"/>
          <w:szCs w:val="24"/>
        </w:rPr>
        <w:t>).</w:t>
      </w: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7"/>
      <w:bookmarkEnd w:id="1"/>
    </w:p>
    <w:p w:rsidR="008F2B3C" w:rsidRPr="00BE663A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II. Квалификационные требования</w:t>
      </w: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Для замещения должности </w:t>
      </w:r>
      <w:r w:rsidR="00F64DD9" w:rsidRPr="00BE663A">
        <w:rPr>
          <w:rFonts w:ascii="Times New Roman" w:hAnsi="Times New Roman" w:cs="Times New Roman"/>
          <w:sz w:val="24"/>
          <w:szCs w:val="24"/>
        </w:rPr>
        <w:t>консультанта</w:t>
      </w:r>
      <w:r w:rsidRPr="00BE663A">
        <w:rPr>
          <w:rFonts w:ascii="Times New Roman" w:hAnsi="Times New Roman" w:cs="Times New Roman"/>
          <w:sz w:val="24"/>
          <w:szCs w:val="24"/>
        </w:rPr>
        <w:t xml:space="preserve"> устанавливаются следующие квалификационные требования:</w:t>
      </w:r>
    </w:p>
    <w:p w:rsidR="00F64DD9" w:rsidRPr="00BE663A" w:rsidRDefault="00F64DD9" w:rsidP="00F64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2.1. Базовые квалификационные требования.</w:t>
      </w:r>
    </w:p>
    <w:p w:rsidR="00F64DD9" w:rsidRPr="00BE663A" w:rsidRDefault="00F64DD9" w:rsidP="00F64D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2.1.1. К уровню профессионального образования:</w:t>
      </w:r>
      <w:r w:rsidR="00B25B1E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Pr="00BE663A">
        <w:rPr>
          <w:rFonts w:ascii="Times New Roman" w:hAnsi="Times New Roman" w:cs="Times New Roman"/>
          <w:sz w:val="24"/>
          <w:szCs w:val="24"/>
        </w:rPr>
        <w:t>высшее образование.</w:t>
      </w:r>
    </w:p>
    <w:p w:rsidR="00F64DD9" w:rsidRPr="00BE663A" w:rsidRDefault="00F64DD9" w:rsidP="00B25B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2.1.2. К стажу государственной гражданской службы или стажу работы по специальности, направлению подготовки:</w:t>
      </w:r>
      <w:r w:rsidR="00B25B1E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Pr="00BE663A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предъявляются</w:t>
      </w:r>
      <w:r w:rsidRPr="00BE663A">
        <w:rPr>
          <w:rFonts w:ascii="Times New Roman" w:hAnsi="Times New Roman" w:cs="Times New Roman"/>
          <w:sz w:val="24"/>
          <w:szCs w:val="24"/>
        </w:rPr>
        <w:t>.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2.1.3. К базовым знаниям и умениям: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1) знание государственного языка Российской Федерации (русского языка);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63A">
        <w:rPr>
          <w:rFonts w:ascii="Times New Roman" w:hAnsi="Times New Roman" w:cs="Times New Roman"/>
          <w:sz w:val="24"/>
          <w:szCs w:val="24"/>
        </w:rPr>
        <w:t xml:space="preserve">2) знания основ </w:t>
      </w:r>
      <w:hyperlink r:id="rId10" w:history="1">
        <w:r w:rsidRPr="00BE663A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11" w:history="1">
        <w:r w:rsidRPr="00BE663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AE24B8" w:rsidRPr="00BE663A">
        <w:rPr>
          <w:rFonts w:ascii="Times New Roman" w:hAnsi="Times New Roman" w:cs="Times New Roman"/>
          <w:sz w:val="24"/>
          <w:szCs w:val="24"/>
        </w:rPr>
        <w:t xml:space="preserve"> от</w:t>
      </w:r>
      <w:r w:rsidR="00EA7A0B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="00AE24B8" w:rsidRPr="00BE663A">
        <w:rPr>
          <w:rFonts w:ascii="Times New Roman" w:hAnsi="Times New Roman" w:cs="Times New Roman"/>
          <w:sz w:val="24"/>
          <w:szCs w:val="24"/>
        </w:rPr>
        <w:t>27 мая 2003 г. № </w:t>
      </w:r>
      <w:r w:rsidRPr="00BE663A">
        <w:rPr>
          <w:rFonts w:ascii="Times New Roman" w:hAnsi="Times New Roman" w:cs="Times New Roman"/>
          <w:sz w:val="24"/>
          <w:szCs w:val="24"/>
        </w:rPr>
        <w:t xml:space="preserve">58-ФЗ «О системе государственной службы Российской Федерации», Федерального </w:t>
      </w:r>
      <w:hyperlink r:id="rId12" w:history="1">
        <w:r w:rsidRPr="00BE663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от </w:t>
      </w:r>
      <w:r w:rsidR="000051AD" w:rsidRPr="00BE663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E663A">
        <w:rPr>
          <w:rFonts w:ascii="Times New Roman" w:hAnsi="Times New Roman" w:cs="Times New Roman"/>
          <w:sz w:val="24"/>
          <w:szCs w:val="24"/>
        </w:rPr>
        <w:t xml:space="preserve">27 июля 2004 г. № 79-ФЗ «О государственной гражданской службе Российской Федерации» (далее – Федеральный закон № 79-ФЗ), Федерального </w:t>
      </w:r>
      <w:hyperlink r:id="rId13" w:history="1">
        <w:r w:rsidRPr="00BE663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от 25 декабря 2008 г. № 273-ФЗ «О противодействии коррупции» (далее – Федеральный закон № 273-ФЗ), </w:t>
      </w:r>
      <w:hyperlink r:id="rId14" w:history="1">
        <w:r w:rsidRPr="00BE663A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Нижегородской области, </w:t>
      </w:r>
      <w:hyperlink r:id="rId15" w:history="1">
        <w:r w:rsidRPr="00BE663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Нижегородской области от</w:t>
      </w:r>
      <w:proofErr w:type="gramEnd"/>
      <w:r w:rsidRPr="00BE66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663A">
        <w:rPr>
          <w:rFonts w:ascii="Times New Roman" w:hAnsi="Times New Roman" w:cs="Times New Roman"/>
          <w:sz w:val="24"/>
          <w:szCs w:val="24"/>
        </w:rPr>
        <w:t xml:space="preserve">30 декабря 2005 г. № 225-З «О государственных </w:t>
      </w:r>
      <w:r w:rsidRPr="00BE663A">
        <w:rPr>
          <w:rFonts w:ascii="Times New Roman" w:hAnsi="Times New Roman" w:cs="Times New Roman"/>
          <w:sz w:val="24"/>
          <w:szCs w:val="24"/>
        </w:rPr>
        <w:lastRenderedPageBreak/>
        <w:t xml:space="preserve">должностях Нижегородской области и Реестре должностей государственной гражданской службы Нижегородской области», </w:t>
      </w:r>
      <w:hyperlink r:id="rId16" w:history="1">
        <w:r w:rsidRPr="00BE663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Нижегородской области от 10 мая 2006 г. № 40-З «О государственной гражданской службе Нижегородской области», </w:t>
      </w:r>
      <w:hyperlink r:id="rId17" w:history="1">
        <w:r w:rsidRPr="00BE663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Нижегородской области от </w:t>
      </w:r>
      <w:r w:rsidR="000051AD" w:rsidRPr="00BE663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E663A">
        <w:rPr>
          <w:rFonts w:ascii="Times New Roman" w:hAnsi="Times New Roman" w:cs="Times New Roman"/>
          <w:sz w:val="24"/>
          <w:szCs w:val="24"/>
        </w:rPr>
        <w:t xml:space="preserve">7 марта 2008 г. № 20-З «О противодействии коррупции в Нижегородской области», </w:t>
      </w:r>
      <w:hyperlink r:id="rId18" w:history="1">
        <w:r w:rsidRPr="00BE663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11 декабря 2009 г. № 920 «Об утверждении</w:t>
      </w:r>
      <w:proofErr w:type="gramEnd"/>
      <w:r w:rsidRPr="00BE663A">
        <w:rPr>
          <w:rFonts w:ascii="Times New Roman" w:hAnsi="Times New Roman" w:cs="Times New Roman"/>
          <w:sz w:val="24"/>
          <w:szCs w:val="24"/>
        </w:rPr>
        <w:t xml:space="preserve"> Регламента Правительства Нижегородской области», инструкции по делопроизводству в органах исполнительной власти Нижегородской области </w:t>
      </w:r>
      <w:r w:rsidR="00C3464D" w:rsidRPr="00BE663A">
        <w:rPr>
          <w:rFonts w:ascii="Times New Roman" w:hAnsi="Times New Roman" w:cs="Times New Roman"/>
          <w:sz w:val="24"/>
          <w:szCs w:val="24"/>
        </w:rPr>
        <w:t>и их структурных подразделениях</w:t>
      </w:r>
      <w:r w:rsidRPr="00BE663A">
        <w:rPr>
          <w:rFonts w:ascii="Times New Roman" w:hAnsi="Times New Roman" w:cs="Times New Roman"/>
          <w:sz w:val="24"/>
          <w:szCs w:val="24"/>
        </w:rPr>
        <w:t>;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3) знания и умения в области информационно-коммуникационных технологий;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4) умения включают в себя: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i/>
          <w:sz w:val="24"/>
          <w:szCs w:val="24"/>
        </w:rPr>
        <w:t>общие умения</w:t>
      </w:r>
      <w:r w:rsidRPr="00BE663A">
        <w:rPr>
          <w:rFonts w:ascii="Times New Roman" w:hAnsi="Times New Roman" w:cs="Times New Roman"/>
          <w:sz w:val="24"/>
          <w:szCs w:val="24"/>
        </w:rPr>
        <w:t>: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умение мыслить стратегически (системно);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умение планировать, рационально использовать служебное время и достигать результата;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коммуникативные умения;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умение управлять изменениями.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2.2. Профессионально-функциональные квалификационные требования.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2.2.1. Профессиональные квалификационные требования: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1) к специальности, направлению подготовки: </w:t>
      </w:r>
      <w:r w:rsidR="00AE24B8" w:rsidRPr="00BE663A">
        <w:rPr>
          <w:rFonts w:ascii="Times New Roman" w:hAnsi="Times New Roman" w:cs="Times New Roman"/>
          <w:sz w:val="24"/>
          <w:szCs w:val="24"/>
        </w:rPr>
        <w:t>«Экономика», «Финансы и кредит», «</w:t>
      </w:r>
      <w:r w:rsidR="004C1FCE" w:rsidRPr="00BE663A">
        <w:rPr>
          <w:rFonts w:ascii="Times New Roman" w:hAnsi="Times New Roman" w:cs="Times New Roman"/>
          <w:sz w:val="24"/>
          <w:szCs w:val="24"/>
        </w:rPr>
        <w:t>Государственный а</w:t>
      </w:r>
      <w:r w:rsidR="00AE24B8" w:rsidRPr="00BE663A">
        <w:rPr>
          <w:rFonts w:ascii="Times New Roman" w:hAnsi="Times New Roman" w:cs="Times New Roman"/>
          <w:sz w:val="24"/>
          <w:szCs w:val="24"/>
        </w:rPr>
        <w:t>удит», «Государственное и муниципальное управление», «Юриспруденция» или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содержащиеся в предыдущих перечнях профессий, специальностей и направлений подготовки;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2) к профессиональным знаниям и профессиональным умениям:</w:t>
      </w:r>
    </w:p>
    <w:p w:rsidR="00DB0E68" w:rsidRPr="00BE663A" w:rsidRDefault="00DB0E68" w:rsidP="00DB0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а) знания в сфере законодательства Российской Федерации и Нижегородской области:</w:t>
      </w:r>
    </w:p>
    <w:p w:rsidR="00AE24B8" w:rsidRPr="00BE663A" w:rsidRDefault="00AE24B8" w:rsidP="00AE24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Гражданский кодекс Российской Федерации;</w:t>
      </w:r>
    </w:p>
    <w:p w:rsidR="00AE24B8" w:rsidRPr="00BE663A" w:rsidRDefault="00AE24B8" w:rsidP="00AE24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Бюджетный кодекс Российской Федерации;</w:t>
      </w:r>
    </w:p>
    <w:p w:rsidR="00AE24B8" w:rsidRPr="00BE663A" w:rsidRDefault="00AE24B8" w:rsidP="00AE24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Федеральный закон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2B3E87" w:rsidRPr="00BE663A" w:rsidRDefault="002B3E87" w:rsidP="002B3E87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63A">
        <w:rPr>
          <w:rFonts w:ascii="Times New Roman" w:eastAsia="Calibri" w:hAnsi="Times New Roman" w:cs="Times New Roman"/>
          <w:sz w:val="24"/>
          <w:szCs w:val="24"/>
        </w:rPr>
        <w:t>- Федеральный закон от 21 июля 2005 г. № 115-ФЗ «О концессионных соглашениях»;</w:t>
      </w:r>
    </w:p>
    <w:p w:rsidR="002B3E87" w:rsidRPr="00BE663A" w:rsidRDefault="002B3E87" w:rsidP="002B3E87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63A">
        <w:rPr>
          <w:rFonts w:ascii="Times New Roman" w:eastAsia="Calibri" w:hAnsi="Times New Roman" w:cs="Times New Roman"/>
          <w:sz w:val="24"/>
          <w:szCs w:val="24"/>
        </w:rPr>
        <w:t>- Федеральный закон от 13 июля 2015 г.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Федерации»;</w:t>
      </w:r>
    </w:p>
    <w:p w:rsidR="002B3E87" w:rsidRPr="00BE663A" w:rsidRDefault="002B3E87" w:rsidP="002B3E87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63A">
        <w:rPr>
          <w:rFonts w:ascii="Times New Roman" w:eastAsia="Calibri" w:hAnsi="Times New Roman" w:cs="Times New Roman"/>
          <w:sz w:val="24"/>
          <w:szCs w:val="24"/>
        </w:rPr>
        <w:t>- Федеральны</w:t>
      </w:r>
      <w:r w:rsidR="004C1FCE" w:rsidRPr="00BE663A">
        <w:rPr>
          <w:rFonts w:ascii="Times New Roman" w:eastAsia="Calibri" w:hAnsi="Times New Roman" w:cs="Times New Roman"/>
          <w:sz w:val="24"/>
          <w:szCs w:val="24"/>
        </w:rPr>
        <w:t>й</w:t>
      </w:r>
      <w:r w:rsidRPr="00BE663A">
        <w:rPr>
          <w:rFonts w:ascii="Times New Roman" w:eastAsia="Calibri" w:hAnsi="Times New Roman" w:cs="Times New Roman"/>
          <w:sz w:val="24"/>
          <w:szCs w:val="24"/>
        </w:rPr>
        <w:t xml:space="preserve"> закон от 25 февраля 1999 г. № 39-ФЗ «Об инвестиционной деятельности в Российской Федерации, осуществляемой в форме капитальных вложений»;</w:t>
      </w:r>
    </w:p>
    <w:p w:rsidR="002B3E87" w:rsidRPr="00BE663A" w:rsidRDefault="002B3E87" w:rsidP="002B3E87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63A">
        <w:rPr>
          <w:rFonts w:ascii="Times New Roman" w:eastAsia="Calibri" w:hAnsi="Times New Roman" w:cs="Times New Roman"/>
          <w:sz w:val="24"/>
          <w:szCs w:val="24"/>
        </w:rPr>
        <w:t>- Закон Нижегородской области от 8 мая 2003 г. № 31-З «Об осуществлении права государственной собственности Нижегородской области»;</w:t>
      </w:r>
    </w:p>
    <w:p w:rsidR="002B3E87" w:rsidRPr="00BE663A" w:rsidRDefault="002B3E87" w:rsidP="002B3E87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63A">
        <w:rPr>
          <w:rFonts w:ascii="Times New Roman" w:eastAsia="Calibri" w:hAnsi="Times New Roman" w:cs="Times New Roman"/>
          <w:sz w:val="24"/>
          <w:szCs w:val="24"/>
        </w:rPr>
        <w:t>- Закон Нижегородской области от 31 августа 2016 г. № 134-З «О государственно-частном партнерстве в Нижегородской области»;</w:t>
      </w:r>
    </w:p>
    <w:p w:rsidR="002B3E87" w:rsidRPr="00BE663A" w:rsidRDefault="002B3E87" w:rsidP="002B3E87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63A">
        <w:rPr>
          <w:rFonts w:ascii="Times New Roman" w:eastAsia="Calibri" w:hAnsi="Times New Roman" w:cs="Times New Roman"/>
          <w:sz w:val="24"/>
          <w:szCs w:val="24"/>
        </w:rPr>
        <w:t>- Закон Нижегородской области от 10 февраля 2005 г. № 8-З «О нормативных правовых актах Нижегородской области»;</w:t>
      </w:r>
    </w:p>
    <w:p w:rsidR="002B3E87" w:rsidRPr="00BE663A" w:rsidRDefault="002B3E87" w:rsidP="002B3E87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63A">
        <w:rPr>
          <w:rFonts w:ascii="Times New Roman" w:eastAsia="Calibri" w:hAnsi="Times New Roman" w:cs="Times New Roman"/>
          <w:sz w:val="24"/>
          <w:szCs w:val="24"/>
        </w:rPr>
        <w:t>- постановление Правительства Нижегородской области от 27 октября 2016 г. № 722 «О подготовке и реализации проектов на основе концессионных соглашений и соглашений о государственно-частном партнерстве, а также проведении оценки эффективности проекта муниципально-частного партнерства и определении его сравнительного преимущества»;</w:t>
      </w:r>
    </w:p>
    <w:p w:rsidR="002B3E87" w:rsidRPr="00BE663A" w:rsidRDefault="002B3E87" w:rsidP="002B3E87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63A">
        <w:rPr>
          <w:rFonts w:ascii="Times New Roman" w:eastAsia="Calibri" w:hAnsi="Times New Roman" w:cs="Times New Roman"/>
          <w:sz w:val="24"/>
          <w:szCs w:val="24"/>
        </w:rPr>
        <w:t>- иные нормативные правовые акты применительно к исполнению своих должностных обязанностей;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б) иные профессиональные знания:</w:t>
      </w:r>
      <w:r w:rsidRPr="00BE663A">
        <w:rPr>
          <w:rFonts w:ascii="Times New Roman" w:hAnsi="Times New Roman" w:cs="Times New Roman"/>
          <w:sz w:val="24"/>
          <w:szCs w:val="24"/>
        </w:rPr>
        <w:tab/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- </w:t>
      </w:r>
      <w:r w:rsidR="000051AD" w:rsidRPr="00BE663A">
        <w:rPr>
          <w:rFonts w:ascii="Times New Roman" w:hAnsi="Times New Roman" w:cs="Times New Roman"/>
          <w:sz w:val="24"/>
          <w:szCs w:val="24"/>
        </w:rPr>
        <w:t>практика</w:t>
      </w:r>
      <w:r w:rsidRPr="00BE663A">
        <w:rPr>
          <w:rFonts w:ascii="Times New Roman" w:hAnsi="Times New Roman" w:cs="Times New Roman"/>
          <w:sz w:val="24"/>
          <w:szCs w:val="24"/>
        </w:rPr>
        <w:t xml:space="preserve"> реализации проектов государственно-частного партнёрства; 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методик</w:t>
      </w:r>
      <w:r w:rsidR="000051AD" w:rsidRPr="00BE663A">
        <w:rPr>
          <w:rFonts w:ascii="Times New Roman" w:hAnsi="Times New Roman" w:cs="Times New Roman"/>
          <w:sz w:val="24"/>
          <w:szCs w:val="24"/>
        </w:rPr>
        <w:t>и</w:t>
      </w:r>
      <w:r w:rsidRPr="00BE663A">
        <w:rPr>
          <w:rFonts w:ascii="Times New Roman" w:hAnsi="Times New Roman" w:cs="Times New Roman"/>
          <w:sz w:val="24"/>
          <w:szCs w:val="24"/>
        </w:rPr>
        <w:t xml:space="preserve"> оценки инвестиционной привлекательности проекта (чистая приведенная стоимость, простой период окупаемости, дисконтированный период окупаемости, внутренняя норма доходности, коэффициенты покрытия долга); 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- основные механизмы финансирования инвестиционных проектов государственно-частного партнерства; 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- понятие и состав инструментов проектного финансирования; 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понятие рынка капитала и его инструментарий;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особенности применения механизмов государственно-частного партнерства в различных отраслях экономики.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lastRenderedPageBreak/>
        <w:t>в) профессиональные умения: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- экспертиза проектов государственно-частного партнёрства; 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- мониторинг реализации концессионных соглашений, соглашений о государственно-частном партнёрстве, муниципально-частном партнёрстве в Российской Федерации; 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- составление прогнозных форм финансовой отчётности инвестиционных проектов (денежные потоки проекта, налоговые и иные обязательные платежи применительно к выбранной юридической схеме проекта); 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- разработка матрицы рисков проекта государственно-частного партнерства; 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разработка алгоритмов, моделей, схем по проекту государственно-частного партнерства;</w:t>
      </w:r>
    </w:p>
    <w:p w:rsidR="002B3E87" w:rsidRPr="00BE663A" w:rsidRDefault="002B3E87" w:rsidP="002B3E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разработка презентаций и видеоконференций по проекту государственно-частного партнерства, в том числе на иностранном языке.</w:t>
      </w:r>
    </w:p>
    <w:p w:rsidR="002B3E87" w:rsidRPr="00BE663A" w:rsidRDefault="002B3E87" w:rsidP="002B3E87">
      <w:pPr>
        <w:widowControl w:val="0"/>
        <w:autoSpaceDE w:val="0"/>
        <w:autoSpaceDN w:val="0"/>
        <w:ind w:firstLine="567"/>
        <w:jc w:val="both"/>
      </w:pPr>
      <w:r w:rsidRPr="00BE663A">
        <w:t>2.2.2. Функциональные квалификационные требования:</w:t>
      </w:r>
    </w:p>
    <w:p w:rsidR="002B3E87" w:rsidRPr="00BE663A" w:rsidRDefault="002B3E87" w:rsidP="002B3E87">
      <w:pPr>
        <w:widowControl w:val="0"/>
        <w:autoSpaceDE w:val="0"/>
        <w:autoSpaceDN w:val="0"/>
        <w:ind w:firstLine="567"/>
        <w:jc w:val="both"/>
      </w:pPr>
      <w:r w:rsidRPr="00BE663A">
        <w:t>1) к функциональным знаниям:</w:t>
      </w:r>
    </w:p>
    <w:p w:rsidR="002B3E87" w:rsidRPr="00BE663A" w:rsidRDefault="002B3E87" w:rsidP="002B3E87">
      <w:pPr>
        <w:widowControl w:val="0"/>
        <w:tabs>
          <w:tab w:val="left" w:pos="1134"/>
        </w:tabs>
        <w:ind w:firstLine="709"/>
        <w:jc w:val="both"/>
      </w:pPr>
      <w:r w:rsidRPr="00BE663A">
        <w:t>1)</w:t>
      </w:r>
      <w:r w:rsidRPr="00BE663A">
        <w:tab/>
        <w:t>к функциональным знаниям:</w:t>
      </w:r>
    </w:p>
    <w:p w:rsidR="002B3E87" w:rsidRPr="00BE663A" w:rsidRDefault="002B3E87" w:rsidP="002B3E87">
      <w:pPr>
        <w:tabs>
          <w:tab w:val="left" w:pos="0"/>
        </w:tabs>
        <w:ind w:firstLine="709"/>
        <w:contextualSpacing/>
        <w:jc w:val="both"/>
        <w:rPr>
          <w:rFonts w:eastAsia="Calibri"/>
        </w:rPr>
      </w:pPr>
      <w:r w:rsidRPr="00BE663A">
        <w:rPr>
          <w:rFonts w:eastAsia="Calibri"/>
        </w:rPr>
        <w:t>- понятие нормы права, нормативного правового акта, правоотношений и их признаки;</w:t>
      </w:r>
    </w:p>
    <w:p w:rsidR="002B3E87" w:rsidRPr="00BE663A" w:rsidRDefault="002B3E87" w:rsidP="002B3E87">
      <w:pPr>
        <w:widowControl w:val="0"/>
        <w:tabs>
          <w:tab w:val="left" w:pos="1134"/>
        </w:tabs>
        <w:ind w:firstLine="709"/>
        <w:jc w:val="both"/>
        <w:rPr>
          <w:rFonts w:eastAsia="Calibri"/>
        </w:rPr>
      </w:pPr>
      <w:r w:rsidRPr="00BE663A">
        <w:rPr>
          <w:rFonts w:eastAsia="Calibri"/>
        </w:rPr>
        <w:t>- порядок работы с концессионными соглашениями</w:t>
      </w:r>
      <w:r w:rsidR="00AE24B8" w:rsidRPr="00BE663A">
        <w:rPr>
          <w:rFonts w:eastAsia="Calibri"/>
        </w:rPr>
        <w:t xml:space="preserve"> и соглашениями о государственно-частном партнерстве</w:t>
      </w:r>
      <w:r w:rsidRPr="00BE663A">
        <w:rPr>
          <w:rFonts w:eastAsia="Calibri"/>
        </w:rPr>
        <w:t>;</w:t>
      </w:r>
    </w:p>
    <w:p w:rsidR="002B3E87" w:rsidRPr="00BE663A" w:rsidRDefault="002B3E87" w:rsidP="002B3E87">
      <w:pPr>
        <w:widowControl w:val="0"/>
        <w:tabs>
          <w:tab w:val="left" w:pos="1134"/>
        </w:tabs>
        <w:ind w:firstLine="709"/>
        <w:jc w:val="both"/>
      </w:pPr>
      <w:r w:rsidRPr="00BE663A">
        <w:t>2)</w:t>
      </w:r>
      <w:r w:rsidRPr="00BE663A">
        <w:tab/>
        <w:t>к функциональным умениям:</w:t>
      </w:r>
    </w:p>
    <w:p w:rsidR="002B3E87" w:rsidRPr="00BE663A" w:rsidRDefault="002B3E87" w:rsidP="002B3E87">
      <w:pPr>
        <w:widowControl w:val="0"/>
        <w:tabs>
          <w:tab w:val="left" w:pos="1134"/>
        </w:tabs>
        <w:ind w:firstLine="709"/>
        <w:jc w:val="both"/>
      </w:pPr>
      <w:r w:rsidRPr="00BE663A">
        <w:t>- подготовка заключений по вопросам реализации проектов на основе соглашений о государственно-частном партнерстве, концессионных соглашений и дополнительных соглашений;</w:t>
      </w:r>
    </w:p>
    <w:p w:rsidR="002B3E87" w:rsidRPr="00BE663A" w:rsidRDefault="002B3E87" w:rsidP="002B3E87">
      <w:pPr>
        <w:ind w:firstLine="709"/>
        <w:jc w:val="both"/>
      </w:pPr>
      <w:r w:rsidRPr="00BE663A">
        <w:t>- разработка, рассмотрение и согласование проектов нормативных правовых актов и других документов;</w:t>
      </w:r>
    </w:p>
    <w:p w:rsidR="002B3E87" w:rsidRPr="00BE663A" w:rsidRDefault="002B3E87" w:rsidP="002B3E87">
      <w:pPr>
        <w:ind w:firstLine="709"/>
        <w:jc w:val="both"/>
      </w:pPr>
      <w:r w:rsidRPr="00BE663A">
        <w:t>- подготовка методических рекомендаций, разъяснений;</w:t>
      </w:r>
    </w:p>
    <w:p w:rsidR="002B3E87" w:rsidRPr="00BE663A" w:rsidRDefault="002B3E87" w:rsidP="002B3E87">
      <w:pPr>
        <w:ind w:firstLine="709"/>
        <w:jc w:val="both"/>
      </w:pPr>
      <w:r w:rsidRPr="00BE663A">
        <w:t>- подготовка аналитических, информационных и других материалов;</w:t>
      </w:r>
    </w:p>
    <w:p w:rsidR="002B3E87" w:rsidRPr="00BE663A" w:rsidRDefault="002B3E87" w:rsidP="002B3E87">
      <w:pPr>
        <w:ind w:firstLine="709"/>
        <w:jc w:val="both"/>
      </w:pPr>
      <w:r w:rsidRPr="00BE663A">
        <w:t>- организация и проведение мониторинга применения законодательства;</w:t>
      </w:r>
    </w:p>
    <w:p w:rsidR="002B3E87" w:rsidRPr="00BE663A" w:rsidRDefault="002B3E87" w:rsidP="002B3E87">
      <w:pPr>
        <w:ind w:firstLine="709"/>
        <w:jc w:val="both"/>
      </w:pPr>
      <w:r w:rsidRPr="00BE663A">
        <w:t>- организация и ведение конференций, симпозиумов, семинаров, деловых встреч.</w:t>
      </w:r>
    </w:p>
    <w:p w:rsidR="002B3E87" w:rsidRPr="00BE663A" w:rsidRDefault="002B3E87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F2B3C" w:rsidRPr="00BE663A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III. Должностные обязанности</w:t>
      </w: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BE663A" w:rsidRDefault="00376925" w:rsidP="00AB4F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Консультант</w:t>
      </w:r>
      <w:r w:rsidR="008F2B3C" w:rsidRPr="00BE663A">
        <w:rPr>
          <w:rFonts w:ascii="Times New Roman" w:hAnsi="Times New Roman" w:cs="Times New Roman"/>
          <w:sz w:val="24"/>
          <w:szCs w:val="24"/>
        </w:rPr>
        <w:t xml:space="preserve"> исполняет следующие должностные обязанности:</w:t>
      </w:r>
    </w:p>
    <w:p w:rsidR="002B3E87" w:rsidRPr="00BE663A" w:rsidRDefault="002B3E87" w:rsidP="00AB4FB9">
      <w:pPr>
        <w:pStyle w:val="aa"/>
        <w:tabs>
          <w:tab w:val="left" w:pos="1134"/>
        </w:tabs>
        <w:spacing w:after="0"/>
        <w:ind w:left="0" w:firstLine="567"/>
        <w:jc w:val="both"/>
      </w:pPr>
      <w:r w:rsidRPr="00BE663A">
        <w:t xml:space="preserve">3.1. </w:t>
      </w:r>
      <w:r w:rsidR="00B43E2F">
        <w:t>Участвует в</w:t>
      </w:r>
      <w:r w:rsidRPr="00BE663A">
        <w:t xml:space="preserve"> работ</w:t>
      </w:r>
      <w:r w:rsidR="00B43E2F">
        <w:t>е</w:t>
      </w:r>
      <w:r w:rsidRPr="00BE663A">
        <w:t xml:space="preserve"> с инвесторами по вопросам подготовки и реализации проектов государственно-частного партнерства, концессионных проектов и соответствующих частных инициатив в рамках компетенции министерства</w:t>
      </w:r>
    </w:p>
    <w:p w:rsidR="002B3E87" w:rsidRPr="00BE663A" w:rsidRDefault="002B3E87" w:rsidP="00B43E2F">
      <w:pPr>
        <w:pStyle w:val="aa"/>
        <w:numPr>
          <w:ilvl w:val="1"/>
          <w:numId w:val="9"/>
        </w:numPr>
        <w:tabs>
          <w:tab w:val="left" w:pos="568"/>
        </w:tabs>
        <w:spacing w:after="0"/>
        <w:ind w:left="0" w:firstLine="567"/>
        <w:jc w:val="both"/>
      </w:pPr>
      <w:r w:rsidRPr="00BE663A">
        <w:t xml:space="preserve">Осуществляет подготовку и согласование проектов распоряжений Правительства Нижегородской области по вопросам государственно-частного партнерства и концессии, концессионных соглашений, соглашений о </w:t>
      </w:r>
      <w:proofErr w:type="gramStart"/>
      <w:r w:rsidRPr="00BE663A">
        <w:t>государственно-частном</w:t>
      </w:r>
      <w:proofErr w:type="gramEnd"/>
      <w:r w:rsidRPr="00BE663A">
        <w:t xml:space="preserve"> партнерства, иных документов, необходимых для реализации проектов с участием Нижегородской области в рамках компетенции министерства.</w:t>
      </w:r>
    </w:p>
    <w:p w:rsidR="002B3E87" w:rsidRPr="00BE663A" w:rsidRDefault="00C1108D" w:rsidP="00AB4FB9">
      <w:pPr>
        <w:pStyle w:val="aa"/>
        <w:numPr>
          <w:ilvl w:val="1"/>
          <w:numId w:val="9"/>
        </w:numPr>
        <w:tabs>
          <w:tab w:val="left" w:pos="1134"/>
        </w:tabs>
        <w:spacing w:after="0"/>
        <w:ind w:left="0" w:firstLine="567"/>
        <w:jc w:val="both"/>
      </w:pPr>
      <w:r w:rsidRPr="00BE663A">
        <w:t xml:space="preserve"> Готовит</w:t>
      </w:r>
      <w:r w:rsidR="002B3E87" w:rsidRPr="00BE663A">
        <w:t xml:space="preserve"> заключени</w:t>
      </w:r>
      <w:r w:rsidRPr="00BE663A">
        <w:t>я</w:t>
      </w:r>
      <w:r w:rsidR="002B3E87" w:rsidRPr="00BE663A">
        <w:t xml:space="preserve"> по вопросам реализации проектов на основе соглашений о государственно-частном партнерстве, концессионных соглашений и дополнительных соглашений к ним в рамках компетенции министерства.</w:t>
      </w:r>
    </w:p>
    <w:p w:rsidR="002B3E87" w:rsidRPr="00BE663A" w:rsidRDefault="00C1108D" w:rsidP="00AB4FB9">
      <w:pPr>
        <w:pStyle w:val="aa"/>
        <w:numPr>
          <w:ilvl w:val="1"/>
          <w:numId w:val="9"/>
        </w:numPr>
        <w:tabs>
          <w:tab w:val="left" w:pos="1134"/>
        </w:tabs>
        <w:spacing w:after="0"/>
        <w:ind w:left="0" w:firstLine="567"/>
        <w:jc w:val="both"/>
      </w:pPr>
      <w:r w:rsidRPr="00BE663A">
        <w:t>Принимает участие в</w:t>
      </w:r>
      <w:r w:rsidR="002B3E87" w:rsidRPr="00BE663A">
        <w:t xml:space="preserve"> организаци</w:t>
      </w:r>
      <w:r w:rsidRPr="00BE663A">
        <w:t>и</w:t>
      </w:r>
      <w:r w:rsidR="002B3E87" w:rsidRPr="00BE663A">
        <w:t xml:space="preserve"> заключения концессионных соглашений, соглашений о государственно-частном партнерстве и дополнительных соглашений к ним.</w:t>
      </w:r>
    </w:p>
    <w:p w:rsidR="002B3E87" w:rsidRPr="00BE663A" w:rsidRDefault="002B3E87" w:rsidP="00AB4FB9">
      <w:pPr>
        <w:tabs>
          <w:tab w:val="left" w:pos="993"/>
        </w:tabs>
        <w:ind w:firstLine="567"/>
        <w:jc w:val="both"/>
      </w:pPr>
      <w:r w:rsidRPr="00BE663A">
        <w:t>3.</w:t>
      </w:r>
      <w:r w:rsidR="00B43E2F">
        <w:t>5</w:t>
      </w:r>
      <w:r w:rsidRPr="00BE663A">
        <w:t>. Обеспечивает организационное сопровождение проектов государственно-частного партнерства и концессионных проектов в рамках компетенции министерства.</w:t>
      </w:r>
    </w:p>
    <w:p w:rsidR="00C1108D" w:rsidRPr="00BE663A" w:rsidRDefault="002B3E87" w:rsidP="00AB4FB9">
      <w:pPr>
        <w:pStyle w:val="aa"/>
        <w:tabs>
          <w:tab w:val="left" w:pos="1134"/>
        </w:tabs>
        <w:spacing w:after="0"/>
        <w:ind w:left="0" w:firstLine="567"/>
        <w:jc w:val="both"/>
      </w:pPr>
      <w:r w:rsidRPr="00BE663A">
        <w:t>3.</w:t>
      </w:r>
      <w:r w:rsidR="00B43E2F">
        <w:t>6</w:t>
      </w:r>
      <w:r w:rsidRPr="00BE663A">
        <w:t xml:space="preserve">. </w:t>
      </w:r>
      <w:r w:rsidR="00C1108D" w:rsidRPr="00BE663A">
        <w:t xml:space="preserve">Участвует </w:t>
      </w:r>
      <w:r w:rsidRPr="00BE663A">
        <w:t>в претензионно-исковой работе</w:t>
      </w:r>
      <w:r w:rsidR="00C1108D" w:rsidRPr="00BE663A">
        <w:t xml:space="preserve"> министерства</w:t>
      </w:r>
      <w:r w:rsidRPr="00BE663A">
        <w:t xml:space="preserve"> в отношении инвесторов в случае нарушения ими условий соглашений о государственно-частном партнерстве, концессионных соглашений.</w:t>
      </w:r>
    </w:p>
    <w:p w:rsidR="00C1108D" w:rsidRPr="00BE663A" w:rsidRDefault="00C1108D" w:rsidP="00AB4FB9">
      <w:pPr>
        <w:pStyle w:val="aa"/>
        <w:tabs>
          <w:tab w:val="left" w:pos="1134"/>
        </w:tabs>
        <w:spacing w:after="0"/>
        <w:ind w:left="0" w:firstLine="567"/>
        <w:jc w:val="both"/>
      </w:pPr>
      <w:r w:rsidRPr="00BE663A">
        <w:t>3.</w:t>
      </w:r>
      <w:r w:rsidR="00B43E2F">
        <w:t>7</w:t>
      </w:r>
      <w:r w:rsidRPr="00BE663A">
        <w:t>. Ведет реестр</w:t>
      </w:r>
      <w:r w:rsidR="002B3E87" w:rsidRPr="00BE663A">
        <w:t xml:space="preserve"> заключенных соглашений.</w:t>
      </w:r>
    </w:p>
    <w:p w:rsidR="002B3E87" w:rsidRPr="00BE663A" w:rsidRDefault="00C1108D" w:rsidP="00B43E2F">
      <w:pPr>
        <w:pStyle w:val="aa"/>
        <w:numPr>
          <w:ilvl w:val="1"/>
          <w:numId w:val="12"/>
        </w:numPr>
        <w:tabs>
          <w:tab w:val="left" w:pos="568"/>
        </w:tabs>
        <w:spacing w:after="0"/>
        <w:ind w:left="0" w:firstLine="567"/>
        <w:jc w:val="both"/>
      </w:pPr>
      <w:r w:rsidRPr="00BE663A">
        <w:t>Проводит</w:t>
      </w:r>
      <w:r w:rsidR="002B3E87" w:rsidRPr="00BE663A">
        <w:t xml:space="preserve"> мониторинг реализации соглашений о государственно-частном партнерстве, концессионных соглашений в рамках компетенции министерства.</w:t>
      </w:r>
    </w:p>
    <w:p w:rsidR="002B3E87" w:rsidRPr="00BE663A" w:rsidRDefault="00C1108D" w:rsidP="00B43E2F">
      <w:pPr>
        <w:pStyle w:val="a3"/>
        <w:numPr>
          <w:ilvl w:val="1"/>
          <w:numId w:val="13"/>
        </w:numPr>
        <w:tabs>
          <w:tab w:val="left" w:pos="709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BE663A">
        <w:rPr>
          <w:rFonts w:ascii="Times New Roman" w:hAnsi="Times New Roman"/>
          <w:sz w:val="24"/>
          <w:szCs w:val="24"/>
          <w:lang w:val="ru-RU"/>
        </w:rPr>
        <w:t>Принимает</w:t>
      </w:r>
      <w:r w:rsidR="002B3E87" w:rsidRPr="00BE663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3E87" w:rsidRPr="00BE663A">
        <w:rPr>
          <w:rFonts w:ascii="Times New Roman" w:hAnsi="Times New Roman"/>
          <w:sz w:val="24"/>
          <w:szCs w:val="24"/>
        </w:rPr>
        <w:t xml:space="preserve">участие в подготовке и проведении семинаров и совещаний с органами государственной власти и органами местного самоуправления по вопросам, отнесенным к компетенции </w:t>
      </w:r>
      <w:r w:rsidR="00272C67">
        <w:rPr>
          <w:rFonts w:ascii="Times New Roman" w:hAnsi="Times New Roman"/>
          <w:sz w:val="24"/>
          <w:szCs w:val="24"/>
          <w:lang w:val="ru-RU"/>
        </w:rPr>
        <w:t>сектора</w:t>
      </w:r>
      <w:r w:rsidR="002B3E87" w:rsidRPr="00BE663A">
        <w:rPr>
          <w:rFonts w:ascii="Times New Roman" w:hAnsi="Times New Roman"/>
          <w:sz w:val="24"/>
          <w:szCs w:val="24"/>
        </w:rPr>
        <w:t>.</w:t>
      </w:r>
    </w:p>
    <w:p w:rsidR="002B3E87" w:rsidRPr="00BE663A" w:rsidRDefault="002B3E87" w:rsidP="00AB4FB9">
      <w:pPr>
        <w:pStyle w:val="a3"/>
        <w:numPr>
          <w:ilvl w:val="1"/>
          <w:numId w:val="13"/>
        </w:numPr>
        <w:tabs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BE663A">
        <w:rPr>
          <w:rFonts w:ascii="Times New Roman" w:hAnsi="Times New Roman"/>
          <w:sz w:val="24"/>
          <w:szCs w:val="24"/>
        </w:rPr>
        <w:t>Принимает участие в разработке и реализации мероприятий, необходимых для развития государственно-частного партнерства и концессии в Нижегородской области.</w:t>
      </w:r>
    </w:p>
    <w:p w:rsidR="002B3E87" w:rsidRPr="00BE663A" w:rsidRDefault="00C1108D" w:rsidP="00AB4FB9">
      <w:pPr>
        <w:pStyle w:val="a3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BE663A">
        <w:rPr>
          <w:rFonts w:ascii="Times New Roman" w:hAnsi="Times New Roman"/>
          <w:sz w:val="24"/>
          <w:szCs w:val="24"/>
          <w:lang w:val="ru-RU"/>
        </w:rPr>
        <w:t>Принимает</w:t>
      </w:r>
      <w:r w:rsidR="002B3E87" w:rsidRPr="00BE663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B3E87" w:rsidRPr="00BE663A">
        <w:rPr>
          <w:rFonts w:ascii="Times New Roman" w:hAnsi="Times New Roman"/>
          <w:sz w:val="24"/>
          <w:szCs w:val="24"/>
        </w:rPr>
        <w:t xml:space="preserve">участие в разработке методических материалов и рекомендаций по вопросам, отнесенным к компетенции </w:t>
      </w:r>
      <w:r w:rsidR="00272C67">
        <w:rPr>
          <w:rFonts w:ascii="Times New Roman" w:hAnsi="Times New Roman"/>
          <w:sz w:val="24"/>
          <w:szCs w:val="24"/>
          <w:lang w:val="ru-RU"/>
        </w:rPr>
        <w:t>сектора</w:t>
      </w:r>
      <w:r w:rsidR="002B3E87" w:rsidRPr="00BE663A">
        <w:rPr>
          <w:rFonts w:ascii="Times New Roman" w:hAnsi="Times New Roman"/>
          <w:sz w:val="24"/>
          <w:szCs w:val="24"/>
        </w:rPr>
        <w:t>.</w:t>
      </w:r>
    </w:p>
    <w:p w:rsidR="002B3E87" w:rsidRPr="00BE663A" w:rsidRDefault="002B3E87" w:rsidP="00AB4FB9">
      <w:pPr>
        <w:ind w:firstLine="567"/>
        <w:jc w:val="both"/>
      </w:pPr>
      <w:r w:rsidRPr="00BE663A">
        <w:lastRenderedPageBreak/>
        <w:t>3.</w:t>
      </w:r>
      <w:r w:rsidR="00746146" w:rsidRPr="00BE663A">
        <w:t>1</w:t>
      </w:r>
      <w:r w:rsidR="00B43E2F">
        <w:t>2</w:t>
      </w:r>
      <w:r w:rsidRPr="00BE663A">
        <w:t>. Соблюдает требования:</w:t>
      </w:r>
    </w:p>
    <w:p w:rsidR="002B3E87" w:rsidRPr="00BE663A" w:rsidRDefault="002B3E87" w:rsidP="00AB4FB9">
      <w:pPr>
        <w:ind w:firstLine="567"/>
        <w:jc w:val="both"/>
      </w:pPr>
      <w:r w:rsidRPr="00BE663A">
        <w:t>1) Служебного (трудового) распорядка министерства;</w:t>
      </w:r>
    </w:p>
    <w:p w:rsidR="002B3E87" w:rsidRPr="00BE663A" w:rsidRDefault="002B3E87" w:rsidP="00AB4FB9">
      <w:pPr>
        <w:ind w:firstLine="567"/>
        <w:jc w:val="both"/>
      </w:pPr>
      <w:r w:rsidRPr="00BE663A">
        <w:t>2) Положения о системе управления охраной труда в министерстве;</w:t>
      </w:r>
    </w:p>
    <w:p w:rsidR="002B3E87" w:rsidRPr="00BE663A" w:rsidRDefault="002B3E87" w:rsidP="00AB4FB9">
      <w:pPr>
        <w:ind w:firstLine="567"/>
        <w:jc w:val="both"/>
      </w:pPr>
      <w:r w:rsidRPr="00BE663A">
        <w:t>3) Инструкции по охране труда для пользователей персональными электронно-вычислительными машинами.</w:t>
      </w:r>
    </w:p>
    <w:p w:rsidR="002B3E87" w:rsidRPr="00BE663A" w:rsidRDefault="002B3E87" w:rsidP="004C1FC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3.</w:t>
      </w:r>
      <w:r w:rsidR="00746146" w:rsidRPr="00BE663A">
        <w:rPr>
          <w:rFonts w:ascii="Times New Roman" w:hAnsi="Times New Roman" w:cs="Times New Roman"/>
          <w:sz w:val="24"/>
          <w:szCs w:val="24"/>
        </w:rPr>
        <w:t>1</w:t>
      </w:r>
      <w:r w:rsidR="00B43E2F">
        <w:rPr>
          <w:rFonts w:ascii="Times New Roman" w:hAnsi="Times New Roman" w:cs="Times New Roman"/>
          <w:sz w:val="24"/>
          <w:szCs w:val="24"/>
        </w:rPr>
        <w:t>3</w:t>
      </w:r>
      <w:r w:rsidRPr="00BE663A">
        <w:rPr>
          <w:rFonts w:ascii="Times New Roman" w:hAnsi="Times New Roman" w:cs="Times New Roman"/>
          <w:sz w:val="24"/>
          <w:szCs w:val="24"/>
        </w:rPr>
        <w:t xml:space="preserve">.  В соответствии со </w:t>
      </w:r>
      <w:hyperlink r:id="rId19" w:history="1">
        <w:r w:rsidRPr="00BE663A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Федерального закона № 273-ФЗ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2B3E87" w:rsidRPr="00BE663A" w:rsidRDefault="002B3E87" w:rsidP="00AB4F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3.</w:t>
      </w:r>
      <w:r w:rsidR="00746146" w:rsidRPr="00BE663A">
        <w:rPr>
          <w:rFonts w:ascii="Times New Roman" w:hAnsi="Times New Roman" w:cs="Times New Roman"/>
          <w:sz w:val="24"/>
          <w:szCs w:val="24"/>
        </w:rPr>
        <w:t>1</w:t>
      </w:r>
      <w:r w:rsidR="00B43E2F">
        <w:rPr>
          <w:rFonts w:ascii="Times New Roman" w:hAnsi="Times New Roman" w:cs="Times New Roman"/>
          <w:sz w:val="24"/>
          <w:szCs w:val="24"/>
        </w:rPr>
        <w:t>4</w:t>
      </w:r>
      <w:r w:rsidRPr="00BE663A">
        <w:rPr>
          <w:rFonts w:ascii="Times New Roman" w:hAnsi="Times New Roman" w:cs="Times New Roman"/>
          <w:sz w:val="24"/>
          <w:szCs w:val="24"/>
        </w:rPr>
        <w:t xml:space="preserve">. В соответствии со </w:t>
      </w:r>
      <w:hyperlink r:id="rId20" w:history="1">
        <w:r w:rsidRPr="00BE663A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Федерального закона № 273-ФЗ:</w:t>
      </w:r>
    </w:p>
    <w:p w:rsidR="002B3E87" w:rsidRPr="00BE663A" w:rsidRDefault="002B3E87" w:rsidP="00AB4F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принимает меры по недопущению любой возможности возникновения конфликта интересов;</w:t>
      </w:r>
    </w:p>
    <w:p w:rsidR="002B3E87" w:rsidRPr="00BE663A" w:rsidRDefault="002B3E87" w:rsidP="00AB4F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уведомляет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известно;</w:t>
      </w:r>
    </w:p>
    <w:p w:rsidR="002B3E87" w:rsidRPr="00BE663A" w:rsidRDefault="002B3E87" w:rsidP="00AB4F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-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2B3E87" w:rsidRPr="00BE663A" w:rsidRDefault="002B3E87" w:rsidP="00AB4F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3.</w:t>
      </w:r>
      <w:r w:rsidR="00746146" w:rsidRPr="00BE663A">
        <w:rPr>
          <w:rFonts w:ascii="Times New Roman" w:hAnsi="Times New Roman" w:cs="Times New Roman"/>
          <w:sz w:val="24"/>
          <w:szCs w:val="24"/>
        </w:rPr>
        <w:t>1</w:t>
      </w:r>
      <w:r w:rsidR="00B43E2F">
        <w:rPr>
          <w:rFonts w:ascii="Times New Roman" w:hAnsi="Times New Roman" w:cs="Times New Roman"/>
          <w:sz w:val="24"/>
          <w:szCs w:val="24"/>
        </w:rPr>
        <w:t>5</w:t>
      </w:r>
      <w:r w:rsidRPr="00BE663A">
        <w:rPr>
          <w:rFonts w:ascii="Times New Roman" w:hAnsi="Times New Roman" w:cs="Times New Roman"/>
          <w:sz w:val="24"/>
          <w:szCs w:val="24"/>
        </w:rPr>
        <w:t xml:space="preserve">. Соблюдает требования к служебному поведению, установленные </w:t>
      </w:r>
      <w:hyperlink r:id="rId21" w:history="1">
        <w:r w:rsidRPr="00BE663A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Федерального закона № 79-ФЗ,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</w:p>
    <w:p w:rsidR="000051AD" w:rsidRPr="00BE663A" w:rsidRDefault="002B3E87" w:rsidP="00BA3EFA">
      <w:pPr>
        <w:ind w:firstLine="567"/>
        <w:jc w:val="both"/>
      </w:pPr>
      <w:r w:rsidRPr="00BE663A">
        <w:t>3.</w:t>
      </w:r>
      <w:r w:rsidR="004C1FCE" w:rsidRPr="00BE663A">
        <w:t>1</w:t>
      </w:r>
      <w:r w:rsidR="00B43E2F">
        <w:t>6</w:t>
      </w:r>
      <w:r w:rsidRPr="00BE663A">
        <w:t>. Выполняет иные обязанности, предусмотренные законодательством о государственной гражданской службе.</w:t>
      </w:r>
    </w:p>
    <w:p w:rsidR="0056441C" w:rsidRPr="00BA3EFA" w:rsidRDefault="008F2B3C" w:rsidP="00BA3EF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IV. Права</w:t>
      </w:r>
    </w:p>
    <w:p w:rsidR="00376925" w:rsidRPr="00BE663A" w:rsidRDefault="00376925" w:rsidP="0037692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Консультант имеет право:</w:t>
      </w:r>
    </w:p>
    <w:p w:rsidR="00376925" w:rsidRPr="00BE663A" w:rsidRDefault="00376925" w:rsidP="00376925">
      <w:pPr>
        <w:ind w:firstLine="567"/>
        <w:jc w:val="both"/>
      </w:pPr>
      <w:r w:rsidRPr="00BE663A">
        <w:t>4.1. Запрашивать и получать в установленном порядке информацию и материалы, необходимые для исполнения должностных обязанностей.</w:t>
      </w:r>
    </w:p>
    <w:p w:rsidR="00376925" w:rsidRPr="00BE663A" w:rsidRDefault="00376925" w:rsidP="00376925">
      <w:pPr>
        <w:pStyle w:val="aa"/>
        <w:spacing w:after="0"/>
        <w:ind w:left="0" w:firstLine="567"/>
        <w:jc w:val="both"/>
      </w:pPr>
      <w:r w:rsidRPr="00BE663A">
        <w:t>4.2. Вносить предложения по совершенствованию работы, связанной с предусмотренными должностным регламентом обязанностями.</w:t>
      </w:r>
    </w:p>
    <w:p w:rsidR="00376925" w:rsidRPr="00BE663A" w:rsidRDefault="00376925" w:rsidP="00376925">
      <w:pPr>
        <w:pStyle w:val="aa"/>
        <w:spacing w:after="0"/>
        <w:ind w:left="0" w:firstLine="567"/>
        <w:jc w:val="both"/>
      </w:pPr>
      <w:r w:rsidRPr="00BE663A">
        <w:t xml:space="preserve">4.3. Вести переписку по вопросам, входящим в компетенцию </w:t>
      </w:r>
      <w:r w:rsidR="00272C67">
        <w:t>сектора</w:t>
      </w:r>
      <w:r w:rsidRPr="00BE663A">
        <w:t>.</w:t>
      </w:r>
    </w:p>
    <w:p w:rsidR="00376925" w:rsidRPr="00BE663A" w:rsidRDefault="00376925" w:rsidP="00376925">
      <w:pPr>
        <w:pStyle w:val="aa"/>
        <w:spacing w:after="0"/>
        <w:ind w:left="0" w:firstLine="567"/>
        <w:jc w:val="both"/>
      </w:pPr>
      <w:r w:rsidRPr="00BE663A">
        <w:t>4.4. Визировать документы в пределах своей компетенции.</w:t>
      </w:r>
    </w:p>
    <w:p w:rsidR="00376925" w:rsidRPr="00BE663A" w:rsidRDefault="00376925" w:rsidP="00376925">
      <w:pPr>
        <w:pStyle w:val="aa"/>
        <w:spacing w:after="0"/>
        <w:ind w:left="0" w:firstLine="567"/>
        <w:jc w:val="both"/>
      </w:pPr>
      <w:r w:rsidRPr="00BE663A">
        <w:t>4.5. Участвовать в совещаниях и мероприятиях по вопросам, входящим в его компетенцию.</w:t>
      </w:r>
    </w:p>
    <w:p w:rsidR="000051AD" w:rsidRPr="00BE663A" w:rsidRDefault="00376925" w:rsidP="00BA3EFA">
      <w:pPr>
        <w:ind w:firstLine="567"/>
        <w:jc w:val="both"/>
      </w:pPr>
      <w:r w:rsidRPr="00BE663A">
        <w:t>4.6. Иные права, предусмотренные действующим законодательством о государственной гражданской службе.</w:t>
      </w:r>
    </w:p>
    <w:p w:rsidR="00376925" w:rsidRPr="00BE663A" w:rsidRDefault="00376925" w:rsidP="0037692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V. Ответственность</w:t>
      </w:r>
    </w:p>
    <w:p w:rsidR="00376925" w:rsidRPr="00BE663A" w:rsidRDefault="00376925" w:rsidP="003769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6925" w:rsidRPr="00BE663A" w:rsidRDefault="00376925" w:rsidP="00376925">
      <w:pPr>
        <w:ind w:firstLine="540"/>
        <w:jc w:val="both"/>
      </w:pPr>
      <w:r w:rsidRPr="00BE663A">
        <w:t xml:space="preserve">Консультант несет ответственность, предусмотренную действующим законодательством, в том числе </w:t>
      </w:r>
      <w:proofErr w:type="gramStart"/>
      <w:r w:rsidRPr="00BE663A">
        <w:t>за</w:t>
      </w:r>
      <w:proofErr w:type="gramEnd"/>
      <w:r w:rsidRPr="00BE663A">
        <w:t>:</w:t>
      </w:r>
    </w:p>
    <w:p w:rsidR="00376925" w:rsidRPr="00BE663A" w:rsidRDefault="00376925" w:rsidP="00376925">
      <w:pPr>
        <w:ind w:firstLine="567"/>
        <w:jc w:val="both"/>
      </w:pPr>
      <w:r w:rsidRPr="00BE663A">
        <w:t>5.1. Неисполнение или ненадлежащее исполнение по его вине возложенных на него должностных обязанностей.</w:t>
      </w:r>
    </w:p>
    <w:p w:rsidR="00376925" w:rsidRPr="00BE663A" w:rsidRDefault="00376925" w:rsidP="00376925">
      <w:pPr>
        <w:ind w:firstLine="567"/>
        <w:jc w:val="both"/>
      </w:pPr>
      <w:r w:rsidRPr="00BE663A">
        <w:t>5.2. Нарушение служебного (трудового) распорядка и служебной дисциплины.</w:t>
      </w:r>
    </w:p>
    <w:p w:rsidR="00376925" w:rsidRPr="00BE663A" w:rsidRDefault="00376925" w:rsidP="00376925">
      <w:pPr>
        <w:ind w:firstLine="567"/>
        <w:jc w:val="both"/>
      </w:pPr>
      <w:r w:rsidRPr="00BE663A">
        <w:t>5.3. Предоставление руководству недостоверной информации.</w:t>
      </w:r>
    </w:p>
    <w:p w:rsidR="00376925" w:rsidRPr="00BE663A" w:rsidRDefault="00376925" w:rsidP="00376925">
      <w:pPr>
        <w:ind w:firstLine="567"/>
        <w:jc w:val="both"/>
      </w:pPr>
      <w:r w:rsidRPr="00BE663A">
        <w:t>5.4. Нарушение сроков рассмотрения обращений граждан.</w:t>
      </w:r>
    </w:p>
    <w:p w:rsidR="00376925" w:rsidRPr="00BE663A" w:rsidRDefault="00376925" w:rsidP="00376925">
      <w:pPr>
        <w:ind w:firstLine="567"/>
        <w:jc w:val="both"/>
      </w:pPr>
      <w:r w:rsidRPr="00BE663A">
        <w:t>5.5. Несоблюдение сроков представления установленной отчетности.</w:t>
      </w:r>
    </w:p>
    <w:p w:rsidR="00376925" w:rsidRPr="00BE663A" w:rsidRDefault="00376925" w:rsidP="0037692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5.6. Необеспечение сохранности вверенных ему документов, материалов и средств оргтехники.</w:t>
      </w:r>
    </w:p>
    <w:p w:rsidR="00376925" w:rsidRPr="00BE663A" w:rsidRDefault="00376925" w:rsidP="0037692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5.7. Неисполнение основных обязанностей, несоблюдение ограничений и запретов, связанных с прохождением государственной гражданской службы, установленных </w:t>
      </w:r>
      <w:hyperlink r:id="rId22" w:history="1">
        <w:r w:rsidRPr="00BE663A">
          <w:rPr>
            <w:rFonts w:ascii="Times New Roman" w:hAnsi="Times New Roman" w:cs="Times New Roman"/>
            <w:sz w:val="24"/>
            <w:szCs w:val="24"/>
          </w:rPr>
          <w:t>статьями 15</w:t>
        </w:r>
      </w:hyperlink>
      <w:r w:rsidRPr="00BE663A">
        <w:rPr>
          <w:rFonts w:ascii="Times New Roman" w:hAnsi="Times New Roman" w:cs="Times New Roman"/>
          <w:sz w:val="24"/>
          <w:szCs w:val="24"/>
        </w:rPr>
        <w:t>-</w:t>
      </w:r>
      <w:hyperlink r:id="rId23" w:history="1">
        <w:r w:rsidRPr="00BE663A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Федерального закона № 79-ФЗ.</w:t>
      </w:r>
    </w:p>
    <w:p w:rsidR="00376925" w:rsidRPr="00BE663A" w:rsidRDefault="00376925" w:rsidP="0037692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5.8.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4" w:history="1">
        <w:r w:rsidRPr="00BE663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№ 79-ФЗ, Федеральным </w:t>
      </w:r>
      <w:hyperlink r:id="rId25" w:history="1">
        <w:r w:rsidRPr="00BE663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№ 273-ФЗ, другими федеральными законами.</w:t>
      </w:r>
    </w:p>
    <w:p w:rsidR="00376925" w:rsidRPr="00BE663A" w:rsidRDefault="00376925" w:rsidP="0037692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5.9. Нарушение требований к служебному поведению, установленные </w:t>
      </w:r>
      <w:hyperlink r:id="rId26" w:history="1">
        <w:r w:rsidRPr="00BE663A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Федерального закона № 79-ФЗ, и положений </w:t>
      </w:r>
      <w:hyperlink r:id="rId27" w:history="1">
        <w:r w:rsidRPr="00BE663A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</w:t>
      </w:r>
      <w:r w:rsidR="00C3464D" w:rsidRPr="00BE663A">
        <w:rPr>
          <w:rFonts w:ascii="Times New Roman" w:hAnsi="Times New Roman" w:cs="Times New Roman"/>
          <w:sz w:val="24"/>
          <w:szCs w:val="24"/>
        </w:rPr>
        <w:t>й области от 1 декабря 2009 г</w:t>
      </w:r>
      <w:r w:rsidRPr="00BE663A">
        <w:rPr>
          <w:rFonts w:ascii="Times New Roman" w:hAnsi="Times New Roman" w:cs="Times New Roman"/>
          <w:sz w:val="24"/>
          <w:szCs w:val="24"/>
        </w:rPr>
        <w:t>.</w:t>
      </w:r>
    </w:p>
    <w:p w:rsidR="00376925" w:rsidRPr="00BE663A" w:rsidRDefault="00376925" w:rsidP="0037692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5.10. Иные нарушения действующего законодательства.</w:t>
      </w:r>
    </w:p>
    <w:p w:rsidR="00376925" w:rsidRPr="00BE663A" w:rsidRDefault="00376925" w:rsidP="00376925">
      <w:pPr>
        <w:pStyle w:val="ConsPlusNormal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A3EFA" w:rsidRDefault="00BA3EFA" w:rsidP="005A2AE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5A2AE6" w:rsidRPr="00BE663A" w:rsidRDefault="005A2AE6" w:rsidP="005A2AE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VI. Перечень вопросов, по которым консультант вправе или обязан </w:t>
      </w:r>
    </w:p>
    <w:p w:rsidR="005A2AE6" w:rsidRPr="00BE663A" w:rsidRDefault="005A2AE6" w:rsidP="005A2AE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самостоятельно принимать управленческие и иные решения</w:t>
      </w:r>
    </w:p>
    <w:p w:rsidR="005A2AE6" w:rsidRPr="00BE663A" w:rsidRDefault="005A2AE6" w:rsidP="005A2A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2AE6" w:rsidRPr="00BE663A" w:rsidRDefault="005A2AE6" w:rsidP="005A2A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6.1. При исполнении должностных обязанностей консультант</w:t>
      </w:r>
      <w:r w:rsidRPr="00BE663A">
        <w:rPr>
          <w:sz w:val="24"/>
          <w:szCs w:val="24"/>
        </w:rPr>
        <w:t xml:space="preserve"> </w:t>
      </w:r>
      <w:r w:rsidRPr="00BE663A">
        <w:rPr>
          <w:rFonts w:ascii="Times New Roman" w:hAnsi="Times New Roman" w:cs="Times New Roman"/>
          <w:sz w:val="24"/>
          <w:szCs w:val="24"/>
        </w:rPr>
        <w:t>вправе самостоятельно принимать управленческие и иные решения по вопросам:</w:t>
      </w:r>
    </w:p>
    <w:p w:rsidR="005A2AE6" w:rsidRPr="00BE663A" w:rsidRDefault="005A2AE6" w:rsidP="005A2A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1) внесения предложений </w:t>
      </w:r>
      <w:proofErr w:type="gramStart"/>
      <w:r w:rsidR="00272C67">
        <w:rPr>
          <w:rFonts w:ascii="Times New Roman" w:hAnsi="Times New Roman" w:cs="Times New Roman"/>
          <w:sz w:val="24"/>
          <w:szCs w:val="24"/>
        </w:rPr>
        <w:t>заведующему сектора</w:t>
      </w:r>
      <w:proofErr w:type="gramEnd"/>
      <w:r w:rsidRPr="00BE663A">
        <w:rPr>
          <w:rFonts w:ascii="Times New Roman" w:hAnsi="Times New Roman" w:cs="Times New Roman"/>
          <w:sz w:val="24"/>
          <w:szCs w:val="24"/>
        </w:rPr>
        <w:t xml:space="preserve"> по совершенствованию работы </w:t>
      </w:r>
      <w:r w:rsidR="00272C67">
        <w:rPr>
          <w:rFonts w:ascii="Times New Roman" w:hAnsi="Times New Roman" w:cs="Times New Roman"/>
          <w:sz w:val="24"/>
          <w:szCs w:val="24"/>
        </w:rPr>
        <w:t>сектора</w:t>
      </w:r>
      <w:r w:rsidRPr="00BE663A">
        <w:rPr>
          <w:rFonts w:ascii="Times New Roman" w:hAnsi="Times New Roman" w:cs="Times New Roman"/>
          <w:sz w:val="24"/>
          <w:szCs w:val="24"/>
        </w:rPr>
        <w:t>;</w:t>
      </w:r>
    </w:p>
    <w:p w:rsidR="005A2AE6" w:rsidRPr="00BE663A" w:rsidRDefault="00AB4FB9" w:rsidP="005A2AE6">
      <w:pPr>
        <w:ind w:firstLine="567"/>
        <w:jc w:val="both"/>
      </w:pPr>
      <w:r w:rsidRPr="00BE663A">
        <w:t>2</w:t>
      </w:r>
      <w:r w:rsidR="005A2AE6" w:rsidRPr="00BE663A">
        <w:t>) участия в разработке, подготовке и согласовании проектов законов Нижегородской области, указов и распоряжений Губернатора Нижегородской области, постановлений, распоряжений Правительства Нижегородской области;</w:t>
      </w:r>
    </w:p>
    <w:p w:rsidR="005A2AE6" w:rsidRPr="00BE663A" w:rsidRDefault="00AB4FB9" w:rsidP="005A2AE6">
      <w:pPr>
        <w:ind w:firstLine="567"/>
        <w:jc w:val="both"/>
      </w:pPr>
      <w:r w:rsidRPr="00BE663A">
        <w:t>3</w:t>
      </w:r>
      <w:r w:rsidR="005A2AE6" w:rsidRPr="00BE663A">
        <w:t>) подготовки проектов писем органам исполнительной власти и органам местного самоуправления Нижегородской области, организациям и гражданам по вопросам, входящим в его компетенцию;</w:t>
      </w:r>
    </w:p>
    <w:p w:rsidR="005A2AE6" w:rsidRPr="00BE663A" w:rsidRDefault="00AB4FB9" w:rsidP="005A2AE6">
      <w:pPr>
        <w:ind w:firstLine="567"/>
        <w:jc w:val="both"/>
      </w:pPr>
      <w:r w:rsidRPr="00BE663A">
        <w:t>4</w:t>
      </w:r>
      <w:r w:rsidR="005A2AE6" w:rsidRPr="00BE663A">
        <w:t xml:space="preserve">) подготовки замечаний (предложений) по проектам документов, поступающих на рассмотрение в </w:t>
      </w:r>
      <w:r w:rsidR="00272C67">
        <w:t>сектор</w:t>
      </w:r>
      <w:r w:rsidR="005A2AE6" w:rsidRPr="00BE663A">
        <w:t>.</w:t>
      </w:r>
    </w:p>
    <w:p w:rsidR="005A2AE6" w:rsidRPr="00BE663A" w:rsidRDefault="005A2AE6" w:rsidP="005A2A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6.2. При исполнении должностных обязанностей консультант обязан самостоятельно принимать управленческие и иные решения по вопросам:</w:t>
      </w:r>
    </w:p>
    <w:p w:rsidR="005A2AE6" w:rsidRPr="00BE663A" w:rsidRDefault="005A2AE6" w:rsidP="005A2AE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E663A">
        <w:t>1) подготовки запросов в органы исполнительной власти и органы местного самоуправления Нижегородской области;</w:t>
      </w:r>
    </w:p>
    <w:p w:rsidR="005A2AE6" w:rsidRPr="00BE663A" w:rsidRDefault="005A2AE6" w:rsidP="005A2AE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E663A">
        <w:t xml:space="preserve">2) подготовки информационно-аналитических материалов, отчетов по поручению </w:t>
      </w:r>
      <w:r w:rsidR="00272C67">
        <w:t>заведующего сектором</w:t>
      </w:r>
      <w:r w:rsidRPr="00BE663A">
        <w:t>;</w:t>
      </w:r>
    </w:p>
    <w:p w:rsidR="005A2AE6" w:rsidRPr="00BE663A" w:rsidRDefault="006E7DEF" w:rsidP="005A2AE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E663A">
        <w:t>3</w:t>
      </w:r>
      <w:r w:rsidR="005A2AE6" w:rsidRPr="00BE663A">
        <w:t>) изучения законодательства в области рассматриваемых вопросов, входящих в его компетенцию, и переданных на исполнение документов;</w:t>
      </w:r>
    </w:p>
    <w:p w:rsidR="005A2AE6" w:rsidRPr="00BE663A" w:rsidRDefault="006E7DEF" w:rsidP="005A2AE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val="x-none"/>
        </w:rPr>
      </w:pPr>
      <w:r w:rsidRPr="00BE663A">
        <w:t>4</w:t>
      </w:r>
      <w:r w:rsidR="005A2AE6" w:rsidRPr="00BE663A">
        <w:t>) совершенствования законодательства в области рассматриваемых вопросов, входящих в его компетенцию;</w:t>
      </w:r>
    </w:p>
    <w:p w:rsidR="00EA7A0B" w:rsidRPr="00BE663A" w:rsidRDefault="006E7DEF" w:rsidP="00AB4FB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E663A">
        <w:t>5</w:t>
      </w:r>
      <w:r w:rsidR="005A2AE6" w:rsidRPr="00BE663A">
        <w:t>) взаимодействия со структурными подразделениями министерства, органами исполнительной власти и органами местного самоуправления Нижегородской обла</w:t>
      </w:r>
      <w:r w:rsidR="00AB4FB9" w:rsidRPr="00BE663A">
        <w:t>сти, организациями и гражданами.</w:t>
      </w:r>
    </w:p>
    <w:p w:rsidR="00EA7A0B" w:rsidRPr="00BE663A" w:rsidRDefault="00EA7A0B" w:rsidP="005A2AE6">
      <w:pPr>
        <w:ind w:firstLine="540"/>
        <w:jc w:val="both"/>
      </w:pPr>
    </w:p>
    <w:p w:rsidR="005A2AE6" w:rsidRPr="00BE663A" w:rsidRDefault="005A2AE6" w:rsidP="005A2AE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VII. Перечень вопросов, по которым</w:t>
      </w:r>
      <w:r w:rsidR="00021230" w:rsidRPr="00BE663A">
        <w:rPr>
          <w:rFonts w:ascii="Times New Roman" w:hAnsi="Times New Roman" w:cs="Times New Roman"/>
          <w:b/>
          <w:sz w:val="24"/>
          <w:szCs w:val="24"/>
        </w:rPr>
        <w:t xml:space="preserve"> консультант</w:t>
      </w:r>
      <w:r w:rsidRPr="00BE663A">
        <w:rPr>
          <w:rFonts w:ascii="Times New Roman" w:hAnsi="Times New Roman" w:cs="Times New Roman"/>
          <w:b/>
          <w:sz w:val="24"/>
          <w:szCs w:val="24"/>
        </w:rPr>
        <w:t xml:space="preserve"> вправе или обязан участвовать при подготовке проектов нормативных правовых актов и (или)</w:t>
      </w:r>
    </w:p>
    <w:p w:rsidR="005A2AE6" w:rsidRPr="00BE663A" w:rsidRDefault="005A2AE6" w:rsidP="005A2A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проектов управленческих и иных решений</w:t>
      </w:r>
    </w:p>
    <w:p w:rsidR="005A2AE6" w:rsidRPr="00BE663A" w:rsidRDefault="005A2AE6" w:rsidP="005A2A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2AE6" w:rsidRPr="00BE663A" w:rsidRDefault="005A2AE6" w:rsidP="005A2A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7.1. Консультант в соответствии со своей компетенцией вправе участвовать при подготовке проектов нормативных правовых актов и (или) проектов управленческих и иных решений по вопросам инвестиционной деятельности министерства.</w:t>
      </w:r>
    </w:p>
    <w:p w:rsidR="00EA7A0B" w:rsidRPr="00BE663A" w:rsidRDefault="005A2AE6" w:rsidP="005A2A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7.2. Консультант в соответствии со своей компетенцией обязан участвовать при подготовке проектов нормативных правовых актов и (или) проектов управленческих и иных решений по вопросам</w:t>
      </w:r>
      <w:r w:rsidR="00EA7A0B" w:rsidRPr="00BE66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7A0B" w:rsidRPr="00BE663A" w:rsidRDefault="00EA7A0B" w:rsidP="00EA7A0B">
      <w:pPr>
        <w:autoSpaceDE w:val="0"/>
        <w:autoSpaceDN w:val="0"/>
        <w:adjustRightInd w:val="0"/>
        <w:ind w:firstLine="567"/>
        <w:jc w:val="both"/>
      </w:pPr>
      <w:bookmarkStart w:id="2" w:name="sub_9402"/>
      <w:r w:rsidRPr="00BE663A">
        <w:t>1) приведения нормативных актов министерства в соответствии с действующим законодательством Российской Федерации;</w:t>
      </w:r>
    </w:p>
    <w:p w:rsidR="00EA7A0B" w:rsidRPr="00BE663A" w:rsidRDefault="00EA7A0B" w:rsidP="00EA7A0B">
      <w:pPr>
        <w:autoSpaceDE w:val="0"/>
        <w:autoSpaceDN w:val="0"/>
        <w:adjustRightInd w:val="0"/>
        <w:ind w:firstLine="567"/>
        <w:jc w:val="both"/>
      </w:pPr>
      <w:r w:rsidRPr="00BE663A">
        <w:t xml:space="preserve">2) разработки иных актов по поручению </w:t>
      </w:r>
      <w:r w:rsidR="00272C67">
        <w:t>заведующего сектором, начальника отдела</w:t>
      </w:r>
      <w:r w:rsidR="00272C67" w:rsidRPr="00272C67">
        <w:t xml:space="preserve"> ГЧП и концессий</w:t>
      </w:r>
      <w:r w:rsidRPr="00BE663A">
        <w:t xml:space="preserve"> и начальника управления обеспечения инвестиционной деятельности министерства.</w:t>
      </w:r>
      <w:bookmarkEnd w:id="2"/>
    </w:p>
    <w:p w:rsidR="00BA3EFA" w:rsidRDefault="00BA3EFA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F2B3C" w:rsidRPr="00BE663A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VIII. Сроки и процедуры подготовки, рассмотрения</w:t>
      </w:r>
      <w:r w:rsidR="004E6BDC" w:rsidRPr="00BE6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63A">
        <w:rPr>
          <w:rFonts w:ascii="Times New Roman" w:hAnsi="Times New Roman" w:cs="Times New Roman"/>
          <w:b/>
          <w:sz w:val="24"/>
          <w:szCs w:val="24"/>
        </w:rPr>
        <w:t>проектов управленческих и иных решений, порядок</w:t>
      </w:r>
      <w:r w:rsidR="004E6BDC" w:rsidRPr="00BE6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63A">
        <w:rPr>
          <w:rFonts w:ascii="Times New Roman" w:hAnsi="Times New Roman" w:cs="Times New Roman"/>
          <w:b/>
          <w:sz w:val="24"/>
          <w:szCs w:val="24"/>
        </w:rPr>
        <w:t>согласования и принятия данных решений</w:t>
      </w: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</w:t>
      </w:r>
      <w:hyperlink r:id="rId28" w:history="1">
        <w:r w:rsidRPr="00BE663A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области, </w:t>
      </w:r>
      <w:hyperlink r:id="rId29" w:history="1">
        <w:r w:rsidR="00BA3EFA">
          <w:rPr>
            <w:rFonts w:ascii="Times New Roman" w:hAnsi="Times New Roman" w:cs="Times New Roman"/>
            <w:sz w:val="24"/>
            <w:szCs w:val="24"/>
          </w:rPr>
          <w:t>и</w:t>
        </w:r>
        <w:r w:rsidRPr="00BE663A">
          <w:rPr>
            <w:rFonts w:ascii="Times New Roman" w:hAnsi="Times New Roman" w:cs="Times New Roman"/>
            <w:sz w:val="24"/>
            <w:szCs w:val="24"/>
          </w:rPr>
          <w:t>нструкцией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по делопроизводству в органах исполнительной власти Нижегородской области и их структурных подразделениях.</w:t>
      </w:r>
    </w:p>
    <w:p w:rsidR="00BA3EFA" w:rsidRDefault="00BA3EFA" w:rsidP="00EA7A0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F2B3C" w:rsidRPr="00BE663A" w:rsidRDefault="008F2B3C" w:rsidP="00EA7A0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 xml:space="preserve">IX. Порядок служебного взаимодействия </w:t>
      </w:r>
      <w:r w:rsidR="004B51C4" w:rsidRPr="00BE663A">
        <w:rPr>
          <w:rFonts w:ascii="Times New Roman" w:hAnsi="Times New Roman" w:cs="Times New Roman"/>
          <w:b/>
          <w:sz w:val="24"/>
          <w:szCs w:val="24"/>
        </w:rPr>
        <w:t>консультанта</w:t>
      </w:r>
      <w:r w:rsidR="00A23DB8" w:rsidRPr="00BE6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63A">
        <w:rPr>
          <w:rFonts w:ascii="Times New Roman" w:hAnsi="Times New Roman" w:cs="Times New Roman"/>
          <w:b/>
          <w:sz w:val="24"/>
          <w:szCs w:val="24"/>
        </w:rPr>
        <w:t>в связи с исполнением им должностных обязанностей</w:t>
      </w:r>
      <w:r w:rsidR="004E6BDC" w:rsidRPr="00BE6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63A">
        <w:rPr>
          <w:rFonts w:ascii="Times New Roman" w:hAnsi="Times New Roman" w:cs="Times New Roman"/>
          <w:b/>
          <w:sz w:val="24"/>
          <w:szCs w:val="24"/>
        </w:rPr>
        <w:t>с государственными гражданскими служащими министерства,</w:t>
      </w:r>
      <w:r w:rsidR="00EA7A0B" w:rsidRPr="00BE6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63A">
        <w:rPr>
          <w:rFonts w:ascii="Times New Roman" w:hAnsi="Times New Roman" w:cs="Times New Roman"/>
          <w:b/>
          <w:sz w:val="24"/>
          <w:szCs w:val="24"/>
        </w:rPr>
        <w:t>государственными гражданскими служащими иных государственных</w:t>
      </w:r>
      <w:r w:rsidR="00EA7A0B" w:rsidRPr="00BE6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63A">
        <w:rPr>
          <w:rFonts w:ascii="Times New Roman" w:hAnsi="Times New Roman" w:cs="Times New Roman"/>
          <w:b/>
          <w:sz w:val="24"/>
          <w:szCs w:val="24"/>
        </w:rPr>
        <w:t>органов, другими гражданами, а также с организациями</w:t>
      </w: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9.1. Для выполнения возложенных задач </w:t>
      </w:r>
      <w:r w:rsidR="004B51C4" w:rsidRPr="00BE663A">
        <w:rPr>
          <w:rFonts w:ascii="Times New Roman" w:hAnsi="Times New Roman" w:cs="Times New Roman"/>
          <w:sz w:val="24"/>
          <w:szCs w:val="24"/>
        </w:rPr>
        <w:t>консультант</w:t>
      </w:r>
      <w:r w:rsidRPr="00BE663A">
        <w:rPr>
          <w:rFonts w:ascii="Times New Roman" w:hAnsi="Times New Roman" w:cs="Times New Roman"/>
          <w:sz w:val="24"/>
          <w:szCs w:val="24"/>
        </w:rPr>
        <w:t xml:space="preserve"> взаимодействует со структурными подразделениями министерства и его подведомственными учреждениями, с федеральными органами </w:t>
      </w:r>
      <w:r w:rsidRPr="00BE663A">
        <w:rPr>
          <w:rFonts w:ascii="Times New Roman" w:hAnsi="Times New Roman" w:cs="Times New Roman"/>
          <w:sz w:val="24"/>
          <w:szCs w:val="24"/>
        </w:rPr>
        <w:lastRenderedPageBreak/>
        <w:t>исполнительной власти, их территориальными органами, органами государственной власти Нижегородской области, органами местного самоуправления, российскими организациями, международными организациями, иностранными организациями, гражданами в пределах своей компетенции.</w:t>
      </w: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9.2. Порядок служебного взаимодействия </w:t>
      </w:r>
      <w:r w:rsidR="004B51C4" w:rsidRPr="00BE663A">
        <w:rPr>
          <w:rFonts w:ascii="Times New Roman" w:hAnsi="Times New Roman" w:cs="Times New Roman"/>
          <w:sz w:val="24"/>
          <w:szCs w:val="24"/>
        </w:rPr>
        <w:t>консультанта</w:t>
      </w:r>
      <w:r w:rsidR="00A23DB8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Pr="00BE663A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4B51C4" w:rsidRPr="00BE663A" w:rsidRDefault="004B51C4" w:rsidP="004B51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1) сбор информации в процессе исполнения должностных обязанностей;</w:t>
      </w:r>
    </w:p>
    <w:p w:rsidR="004B51C4" w:rsidRPr="00BE663A" w:rsidRDefault="004B51C4" w:rsidP="004B51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2) согласование проектов правовых актов в соответствии со своей компетенцией;</w:t>
      </w:r>
    </w:p>
    <w:p w:rsidR="004B51C4" w:rsidRPr="00BE663A" w:rsidRDefault="004B51C4" w:rsidP="004B51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3) ведение деловой переписки;</w:t>
      </w:r>
    </w:p>
    <w:p w:rsidR="004B51C4" w:rsidRPr="00BE663A" w:rsidRDefault="004B51C4" w:rsidP="004B51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4) участие в деятельности рабочих комиссий и групп, в заседаниях и совещаниях по вопросам, входящим в его компетенцию;</w:t>
      </w:r>
    </w:p>
    <w:p w:rsidR="004B51C4" w:rsidRPr="00BE663A" w:rsidRDefault="004B51C4" w:rsidP="004B51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 xml:space="preserve">5) консультирование и оказание методической помощи по вопросам, относящимся к компетенции </w:t>
      </w:r>
      <w:r w:rsidR="00272C67">
        <w:rPr>
          <w:rFonts w:ascii="Times New Roman" w:hAnsi="Times New Roman" w:cs="Times New Roman"/>
          <w:sz w:val="24"/>
          <w:szCs w:val="24"/>
        </w:rPr>
        <w:t>сектора</w:t>
      </w:r>
      <w:r w:rsidRPr="00BE66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4759" w:rsidRPr="00BE663A" w:rsidRDefault="00094759" w:rsidP="00CD309F">
      <w:pPr>
        <w:pStyle w:val="ConsPlusNormal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E6BDC" w:rsidRPr="00BE663A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X. Перечень государственных услуг, оказываемых гражданам</w:t>
      </w:r>
      <w:r w:rsidR="004E6BDC" w:rsidRPr="00BE6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63A">
        <w:rPr>
          <w:rFonts w:ascii="Times New Roman" w:hAnsi="Times New Roman" w:cs="Times New Roman"/>
          <w:b/>
          <w:sz w:val="24"/>
          <w:szCs w:val="24"/>
        </w:rPr>
        <w:t xml:space="preserve">и организациям </w:t>
      </w:r>
    </w:p>
    <w:p w:rsidR="008F2B3C" w:rsidRPr="00BE663A" w:rsidRDefault="008F2B3C" w:rsidP="004E6BD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в соответствии с административным</w:t>
      </w:r>
      <w:r w:rsidR="004E6BDC" w:rsidRPr="00BE6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63A">
        <w:rPr>
          <w:rFonts w:ascii="Times New Roman" w:hAnsi="Times New Roman" w:cs="Times New Roman"/>
          <w:b/>
          <w:sz w:val="24"/>
          <w:szCs w:val="24"/>
        </w:rPr>
        <w:t>регламентом министерства</w:t>
      </w: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BE663A" w:rsidRDefault="004B51C4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663A">
        <w:rPr>
          <w:rFonts w:ascii="Times New Roman" w:hAnsi="Times New Roman" w:cs="Times New Roman"/>
          <w:sz w:val="24"/>
          <w:szCs w:val="24"/>
        </w:rPr>
        <w:t>Консультант</w:t>
      </w:r>
      <w:r w:rsidR="00A23DB8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="008F2B3C" w:rsidRPr="00BE663A">
        <w:rPr>
          <w:rFonts w:ascii="Times New Roman" w:hAnsi="Times New Roman" w:cs="Times New Roman"/>
          <w:sz w:val="24"/>
          <w:szCs w:val="24"/>
        </w:rPr>
        <w:t>не принимает участие в оказании государственных услуг гражданам и организациям Нижегородской области.</w:t>
      </w: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BE663A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XI. Показатели эффективности и результативности</w:t>
      </w:r>
    </w:p>
    <w:p w:rsidR="008F2B3C" w:rsidRPr="00BE663A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63A">
        <w:rPr>
          <w:rFonts w:ascii="Times New Roman" w:hAnsi="Times New Roman" w:cs="Times New Roman"/>
          <w:b/>
          <w:sz w:val="24"/>
          <w:szCs w:val="24"/>
        </w:rPr>
        <w:t>профессиональной служебной деятельности</w:t>
      </w: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63A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0" w:history="1">
        <w:r w:rsidRPr="00BE663A"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 w:rsidRPr="00BE663A">
        <w:rPr>
          <w:rFonts w:ascii="Times New Roman" w:hAnsi="Times New Roman" w:cs="Times New Roman"/>
          <w:sz w:val="24"/>
          <w:szCs w:val="24"/>
        </w:rPr>
        <w:t xml:space="preserve"> Закона Нижегор</w:t>
      </w:r>
      <w:r w:rsidR="00C3464D" w:rsidRPr="00BE663A">
        <w:rPr>
          <w:rFonts w:ascii="Times New Roman" w:hAnsi="Times New Roman" w:cs="Times New Roman"/>
          <w:sz w:val="24"/>
          <w:szCs w:val="24"/>
        </w:rPr>
        <w:t>одской области от 10 мая 2006 г.</w:t>
      </w:r>
      <w:r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="00272D4B" w:rsidRPr="00BE663A">
        <w:rPr>
          <w:rFonts w:ascii="Times New Roman" w:hAnsi="Times New Roman" w:cs="Times New Roman"/>
          <w:sz w:val="24"/>
          <w:szCs w:val="24"/>
        </w:rPr>
        <w:t>№</w:t>
      </w:r>
      <w:r w:rsidRPr="00BE663A">
        <w:rPr>
          <w:rFonts w:ascii="Times New Roman" w:hAnsi="Times New Roman" w:cs="Times New Roman"/>
          <w:sz w:val="24"/>
          <w:szCs w:val="24"/>
        </w:rPr>
        <w:t xml:space="preserve"> 40-З </w:t>
      </w:r>
      <w:r w:rsidR="00EA7A0B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="00272D4B" w:rsidRPr="00BE663A">
        <w:rPr>
          <w:rFonts w:ascii="Times New Roman" w:hAnsi="Times New Roman" w:cs="Times New Roman"/>
          <w:sz w:val="24"/>
          <w:szCs w:val="24"/>
        </w:rPr>
        <w:t>«</w:t>
      </w:r>
      <w:r w:rsidRPr="00BE663A">
        <w:rPr>
          <w:rFonts w:ascii="Times New Roman" w:hAnsi="Times New Roman" w:cs="Times New Roman"/>
          <w:sz w:val="24"/>
          <w:szCs w:val="24"/>
        </w:rPr>
        <w:t>О государственной гражданской службе Нижегородской области</w:t>
      </w:r>
      <w:r w:rsidR="00272D4B" w:rsidRPr="00BE663A">
        <w:rPr>
          <w:rFonts w:ascii="Times New Roman" w:hAnsi="Times New Roman" w:cs="Times New Roman"/>
          <w:sz w:val="24"/>
          <w:szCs w:val="24"/>
        </w:rPr>
        <w:t>»</w:t>
      </w:r>
      <w:r w:rsidRPr="00BE663A">
        <w:rPr>
          <w:rFonts w:ascii="Times New Roman" w:hAnsi="Times New Roman" w:cs="Times New Roman"/>
          <w:sz w:val="24"/>
          <w:szCs w:val="24"/>
        </w:rPr>
        <w:t xml:space="preserve"> показатели эффективности и результативности профессиональной служебной деятельности применяются в случае включения должности </w:t>
      </w:r>
      <w:r w:rsidR="00094759" w:rsidRPr="00BE663A">
        <w:rPr>
          <w:rFonts w:ascii="Times New Roman" w:hAnsi="Times New Roman" w:cs="Times New Roman"/>
          <w:sz w:val="24"/>
          <w:szCs w:val="24"/>
        </w:rPr>
        <w:t>консультанта</w:t>
      </w:r>
      <w:r w:rsidR="00A23DB8" w:rsidRPr="00BE663A">
        <w:rPr>
          <w:rFonts w:ascii="Times New Roman" w:hAnsi="Times New Roman" w:cs="Times New Roman"/>
          <w:sz w:val="24"/>
          <w:szCs w:val="24"/>
        </w:rPr>
        <w:t xml:space="preserve"> </w:t>
      </w:r>
      <w:r w:rsidRPr="00BE663A">
        <w:rPr>
          <w:rFonts w:ascii="Times New Roman" w:hAnsi="Times New Roman" w:cs="Times New Roman"/>
          <w:sz w:val="24"/>
          <w:szCs w:val="24"/>
        </w:rPr>
        <w:t>в перечень должностей государственной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:rsidR="008F2B3C" w:rsidRPr="00BE66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D4B" w:rsidRPr="00BE663A" w:rsidRDefault="00272D4B" w:rsidP="008F2B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94759" w:rsidRPr="00BE663A" w:rsidRDefault="00094759" w:rsidP="008F2B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583E" w:rsidRPr="00BE663A" w:rsidRDefault="009A583E" w:rsidP="009A583E">
      <w:pPr>
        <w:widowControl w:val="0"/>
        <w:autoSpaceDE w:val="0"/>
        <w:autoSpaceDN w:val="0"/>
        <w:jc w:val="both"/>
      </w:pPr>
      <w:r w:rsidRPr="00BE663A">
        <w:t>С должностным регламентом ознакомле</w:t>
      </w:r>
      <w:proofErr w:type="gramStart"/>
      <w:r w:rsidRPr="00BE663A">
        <w:t>н(</w:t>
      </w:r>
      <w:proofErr w:type="gramEnd"/>
      <w:r w:rsidRPr="00BE663A">
        <w:t xml:space="preserve">а)   </w:t>
      </w:r>
      <w:r w:rsidRPr="00BE663A">
        <w:tab/>
      </w:r>
      <w:r w:rsidRPr="00BE663A">
        <w:tab/>
        <w:t>_______________ ____________________</w:t>
      </w:r>
    </w:p>
    <w:p w:rsidR="009A583E" w:rsidRPr="00BE663A" w:rsidRDefault="009A583E" w:rsidP="009A583E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BE663A">
        <w:t xml:space="preserve">                                    </w:t>
      </w:r>
      <w:r w:rsidRPr="00BE663A">
        <w:tab/>
      </w:r>
      <w:r w:rsidRPr="00BE663A">
        <w:tab/>
      </w:r>
      <w:r w:rsidRPr="00BE663A">
        <w:tab/>
      </w:r>
      <w:r w:rsidRPr="00BE663A">
        <w:tab/>
      </w:r>
      <w:r w:rsidRPr="00BE663A">
        <w:tab/>
      </w:r>
      <w:r w:rsidRPr="00BE663A">
        <w:tab/>
      </w:r>
      <w:r w:rsidRPr="00BE663A">
        <w:rPr>
          <w:sz w:val="20"/>
          <w:szCs w:val="20"/>
        </w:rPr>
        <w:t xml:space="preserve">подпись          </w:t>
      </w:r>
      <w:r w:rsidRPr="00BE663A">
        <w:rPr>
          <w:sz w:val="20"/>
          <w:szCs w:val="20"/>
        </w:rPr>
        <w:tab/>
      </w:r>
      <w:r w:rsidRPr="00BE663A">
        <w:rPr>
          <w:sz w:val="20"/>
          <w:szCs w:val="20"/>
        </w:rPr>
        <w:tab/>
        <w:t>Ф.И.О.</w:t>
      </w:r>
    </w:p>
    <w:p w:rsidR="009A583E" w:rsidRPr="00BE663A" w:rsidRDefault="009A583E" w:rsidP="009A583E">
      <w:pPr>
        <w:widowControl w:val="0"/>
        <w:autoSpaceDE w:val="0"/>
        <w:autoSpaceDN w:val="0"/>
        <w:jc w:val="both"/>
      </w:pPr>
      <w:r w:rsidRPr="00BE663A">
        <w:t xml:space="preserve">               </w:t>
      </w:r>
    </w:p>
    <w:p w:rsidR="009A583E" w:rsidRPr="00BE663A" w:rsidRDefault="009A583E" w:rsidP="009A583E">
      <w:pPr>
        <w:widowControl w:val="0"/>
        <w:autoSpaceDE w:val="0"/>
        <w:autoSpaceDN w:val="0"/>
        <w:jc w:val="both"/>
      </w:pPr>
      <w:r w:rsidRPr="00BE663A">
        <w:t>1 экз. получи</w:t>
      </w:r>
      <w:proofErr w:type="gramStart"/>
      <w:r w:rsidRPr="00BE663A">
        <w:t>л(</w:t>
      </w:r>
      <w:proofErr w:type="gramEnd"/>
      <w:r w:rsidRPr="00BE663A">
        <w:t xml:space="preserve">а) на руки       </w:t>
      </w:r>
      <w:r w:rsidRPr="00BE663A">
        <w:tab/>
      </w:r>
      <w:r w:rsidRPr="00BE663A">
        <w:tab/>
      </w:r>
      <w:r w:rsidRPr="00BE663A">
        <w:tab/>
      </w:r>
      <w:r w:rsidRPr="00BE663A">
        <w:tab/>
        <w:t>_______________ ____________________</w:t>
      </w:r>
    </w:p>
    <w:p w:rsidR="009A583E" w:rsidRPr="00BE663A" w:rsidRDefault="009A583E" w:rsidP="009A583E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BE663A">
        <w:t xml:space="preserve">                                    </w:t>
      </w:r>
      <w:r w:rsidRPr="00BE663A">
        <w:tab/>
      </w:r>
      <w:r w:rsidRPr="00BE663A">
        <w:tab/>
      </w:r>
      <w:r w:rsidRPr="00BE663A">
        <w:tab/>
      </w:r>
      <w:r w:rsidRPr="00BE663A">
        <w:tab/>
      </w:r>
      <w:r w:rsidRPr="00BE663A">
        <w:tab/>
      </w:r>
      <w:r w:rsidRPr="00BE663A">
        <w:tab/>
      </w:r>
      <w:r w:rsidRPr="00BE663A">
        <w:rPr>
          <w:sz w:val="20"/>
          <w:szCs w:val="20"/>
        </w:rPr>
        <w:t xml:space="preserve">подпись          </w:t>
      </w:r>
      <w:r w:rsidRPr="00BE663A">
        <w:rPr>
          <w:sz w:val="20"/>
          <w:szCs w:val="20"/>
        </w:rPr>
        <w:tab/>
      </w:r>
      <w:r w:rsidRPr="00BE663A">
        <w:rPr>
          <w:sz w:val="20"/>
          <w:szCs w:val="20"/>
        </w:rPr>
        <w:tab/>
        <w:t xml:space="preserve">   дата</w:t>
      </w:r>
    </w:p>
    <w:p w:rsidR="009A583E" w:rsidRPr="00BE663A" w:rsidRDefault="009A583E" w:rsidP="009A583E">
      <w:pPr>
        <w:widowControl w:val="0"/>
        <w:autoSpaceDE w:val="0"/>
        <w:autoSpaceDN w:val="0"/>
        <w:jc w:val="both"/>
      </w:pPr>
    </w:p>
    <w:p w:rsidR="009A583E" w:rsidRPr="00BE663A" w:rsidRDefault="009A583E" w:rsidP="009A583E">
      <w:pPr>
        <w:widowControl w:val="0"/>
        <w:autoSpaceDE w:val="0"/>
        <w:autoSpaceDN w:val="0"/>
        <w:jc w:val="both"/>
      </w:pPr>
    </w:p>
    <w:p w:rsidR="009A583E" w:rsidRPr="00BE663A" w:rsidRDefault="009A583E" w:rsidP="009A583E">
      <w:pPr>
        <w:widowControl w:val="0"/>
        <w:autoSpaceDE w:val="0"/>
        <w:autoSpaceDN w:val="0"/>
        <w:jc w:val="both"/>
      </w:pPr>
    </w:p>
    <w:p w:rsidR="00A23DB8" w:rsidRPr="00BE663A" w:rsidRDefault="009A583E" w:rsidP="009A583E">
      <w:pPr>
        <w:widowControl w:val="0"/>
        <w:autoSpaceDE w:val="0"/>
        <w:autoSpaceDN w:val="0"/>
        <w:jc w:val="both"/>
      </w:pPr>
      <w:r w:rsidRPr="00BE663A">
        <w:t>В дело № ______________________.</w:t>
      </w:r>
    </w:p>
    <w:sectPr w:rsidR="00A23DB8" w:rsidRPr="00BE663A" w:rsidSect="002F7514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6BC" w:rsidRDefault="00EC46BC" w:rsidP="00BF2AA4">
      <w:r>
        <w:separator/>
      </w:r>
    </w:p>
  </w:endnote>
  <w:endnote w:type="continuationSeparator" w:id="0">
    <w:p w:rsidR="00EC46BC" w:rsidRDefault="00EC46BC" w:rsidP="00BF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6BC" w:rsidRDefault="00EC46BC" w:rsidP="00BF2AA4">
      <w:r>
        <w:separator/>
      </w:r>
    </w:p>
  </w:footnote>
  <w:footnote w:type="continuationSeparator" w:id="0">
    <w:p w:rsidR="00EC46BC" w:rsidRDefault="00EC46BC" w:rsidP="00BF2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6AD6"/>
    <w:multiLevelType w:val="multilevel"/>
    <w:tmpl w:val="DAFC9E8A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>
    <w:nsid w:val="134F7D1F"/>
    <w:multiLevelType w:val="multilevel"/>
    <w:tmpl w:val="122EB6AE"/>
    <w:lvl w:ilvl="0">
      <w:start w:val="1"/>
      <w:numFmt w:val="decimal"/>
      <w:lvlText w:val="0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6987ED6"/>
    <w:multiLevelType w:val="multilevel"/>
    <w:tmpl w:val="063C9E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7B4522B"/>
    <w:multiLevelType w:val="multilevel"/>
    <w:tmpl w:val="FEAA54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2CCB2AD4"/>
    <w:multiLevelType w:val="hybridMultilevel"/>
    <w:tmpl w:val="A816E92A"/>
    <w:lvl w:ilvl="0" w:tplc="EA60121E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1A24838"/>
    <w:multiLevelType w:val="multilevel"/>
    <w:tmpl w:val="519073E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>
    <w:nsid w:val="4AE212D2"/>
    <w:multiLevelType w:val="multilevel"/>
    <w:tmpl w:val="718A28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>
    <w:nsid w:val="610F4C77"/>
    <w:multiLevelType w:val="multilevel"/>
    <w:tmpl w:val="50B0EF4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6" w:hanging="1800"/>
      </w:pPr>
      <w:rPr>
        <w:rFonts w:hint="default"/>
      </w:rPr>
    </w:lvl>
  </w:abstractNum>
  <w:abstractNum w:abstractNumId="8">
    <w:nsid w:val="63EE6AB3"/>
    <w:multiLevelType w:val="multilevel"/>
    <w:tmpl w:val="6402383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73" w:hanging="48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69B878F9"/>
    <w:multiLevelType w:val="hybridMultilevel"/>
    <w:tmpl w:val="7736EF40"/>
    <w:lvl w:ilvl="0" w:tplc="EA60121E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EB962B5"/>
    <w:multiLevelType w:val="multilevel"/>
    <w:tmpl w:val="3CB6711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774F55"/>
    <w:multiLevelType w:val="multilevel"/>
    <w:tmpl w:val="6F323C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2">
    <w:nsid w:val="7F8275ED"/>
    <w:multiLevelType w:val="multilevel"/>
    <w:tmpl w:val="1DA6D88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4"/>
  </w:num>
  <w:num w:numId="9">
    <w:abstractNumId w:val="11"/>
  </w:num>
  <w:num w:numId="10">
    <w:abstractNumId w:val="8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3C"/>
    <w:rsid w:val="000051AD"/>
    <w:rsid w:val="00021230"/>
    <w:rsid w:val="000715E8"/>
    <w:rsid w:val="00076B68"/>
    <w:rsid w:val="00083321"/>
    <w:rsid w:val="00094759"/>
    <w:rsid w:val="000E355A"/>
    <w:rsid w:val="000F6361"/>
    <w:rsid w:val="001239EE"/>
    <w:rsid w:val="00164F22"/>
    <w:rsid w:val="00196772"/>
    <w:rsid w:val="001E561C"/>
    <w:rsid w:val="001E7144"/>
    <w:rsid w:val="002208C4"/>
    <w:rsid w:val="00272C67"/>
    <w:rsid w:val="00272D4B"/>
    <w:rsid w:val="00277CBE"/>
    <w:rsid w:val="002B3E87"/>
    <w:rsid w:val="002B714C"/>
    <w:rsid w:val="002B7B8D"/>
    <w:rsid w:val="002C5E6B"/>
    <w:rsid w:val="002D7CA2"/>
    <w:rsid w:val="002F20D4"/>
    <w:rsid w:val="002F7514"/>
    <w:rsid w:val="00313059"/>
    <w:rsid w:val="00330EEF"/>
    <w:rsid w:val="00336279"/>
    <w:rsid w:val="0035642F"/>
    <w:rsid w:val="003564F5"/>
    <w:rsid w:val="00376925"/>
    <w:rsid w:val="00380AFF"/>
    <w:rsid w:val="0038298B"/>
    <w:rsid w:val="003D3834"/>
    <w:rsid w:val="004349C8"/>
    <w:rsid w:val="00443B10"/>
    <w:rsid w:val="004513D5"/>
    <w:rsid w:val="0047580E"/>
    <w:rsid w:val="004B51C4"/>
    <w:rsid w:val="004B7A6A"/>
    <w:rsid w:val="004C1FCE"/>
    <w:rsid w:val="004C3EEC"/>
    <w:rsid w:val="004D1A1C"/>
    <w:rsid w:val="004E6BDC"/>
    <w:rsid w:val="004F0F5A"/>
    <w:rsid w:val="004F531E"/>
    <w:rsid w:val="0050181B"/>
    <w:rsid w:val="0051286D"/>
    <w:rsid w:val="00526A66"/>
    <w:rsid w:val="00526B61"/>
    <w:rsid w:val="00530963"/>
    <w:rsid w:val="00550139"/>
    <w:rsid w:val="0056441C"/>
    <w:rsid w:val="00596C17"/>
    <w:rsid w:val="005A2AE6"/>
    <w:rsid w:val="005D4D15"/>
    <w:rsid w:val="005D76CB"/>
    <w:rsid w:val="00632F74"/>
    <w:rsid w:val="00653ABD"/>
    <w:rsid w:val="00672429"/>
    <w:rsid w:val="0067522F"/>
    <w:rsid w:val="006E6A26"/>
    <w:rsid w:val="006E7DEF"/>
    <w:rsid w:val="006F51F4"/>
    <w:rsid w:val="006F5A5B"/>
    <w:rsid w:val="00713EA3"/>
    <w:rsid w:val="00721781"/>
    <w:rsid w:val="00746146"/>
    <w:rsid w:val="007A78B1"/>
    <w:rsid w:val="007C7744"/>
    <w:rsid w:val="007D55AD"/>
    <w:rsid w:val="007E61F7"/>
    <w:rsid w:val="00800C87"/>
    <w:rsid w:val="008352B8"/>
    <w:rsid w:val="00842B9D"/>
    <w:rsid w:val="00894D79"/>
    <w:rsid w:val="008B31E7"/>
    <w:rsid w:val="008C2843"/>
    <w:rsid w:val="008D72C5"/>
    <w:rsid w:val="008E1B1C"/>
    <w:rsid w:val="008E3501"/>
    <w:rsid w:val="008F2B3C"/>
    <w:rsid w:val="0090264A"/>
    <w:rsid w:val="00913A4F"/>
    <w:rsid w:val="00930C04"/>
    <w:rsid w:val="00937EE2"/>
    <w:rsid w:val="00942CF7"/>
    <w:rsid w:val="009468CE"/>
    <w:rsid w:val="00965717"/>
    <w:rsid w:val="00967403"/>
    <w:rsid w:val="009A583E"/>
    <w:rsid w:val="009B0CF3"/>
    <w:rsid w:val="009B2BDE"/>
    <w:rsid w:val="009B6EA5"/>
    <w:rsid w:val="009C7F10"/>
    <w:rsid w:val="009D5FC9"/>
    <w:rsid w:val="009F1194"/>
    <w:rsid w:val="00A020F8"/>
    <w:rsid w:val="00A11DAC"/>
    <w:rsid w:val="00A23DB8"/>
    <w:rsid w:val="00A25255"/>
    <w:rsid w:val="00A33AC8"/>
    <w:rsid w:val="00A344C6"/>
    <w:rsid w:val="00A34D4C"/>
    <w:rsid w:val="00A61589"/>
    <w:rsid w:val="00A71848"/>
    <w:rsid w:val="00A90DC4"/>
    <w:rsid w:val="00AB42DD"/>
    <w:rsid w:val="00AB4FB9"/>
    <w:rsid w:val="00AB70AC"/>
    <w:rsid w:val="00AC7340"/>
    <w:rsid w:val="00AC7564"/>
    <w:rsid w:val="00AE24B8"/>
    <w:rsid w:val="00AF68D1"/>
    <w:rsid w:val="00B25B1E"/>
    <w:rsid w:val="00B3069F"/>
    <w:rsid w:val="00B31E8D"/>
    <w:rsid w:val="00B3390A"/>
    <w:rsid w:val="00B3611D"/>
    <w:rsid w:val="00B43E2F"/>
    <w:rsid w:val="00B45D0E"/>
    <w:rsid w:val="00B60F11"/>
    <w:rsid w:val="00BA3EFA"/>
    <w:rsid w:val="00BC3EF8"/>
    <w:rsid w:val="00BD7E77"/>
    <w:rsid w:val="00BE663A"/>
    <w:rsid w:val="00BF2AA4"/>
    <w:rsid w:val="00C1108D"/>
    <w:rsid w:val="00C16C90"/>
    <w:rsid w:val="00C3464D"/>
    <w:rsid w:val="00C749CB"/>
    <w:rsid w:val="00C767C8"/>
    <w:rsid w:val="00C8050C"/>
    <w:rsid w:val="00C900F9"/>
    <w:rsid w:val="00CD309F"/>
    <w:rsid w:val="00CD4FAE"/>
    <w:rsid w:val="00CF0DC6"/>
    <w:rsid w:val="00D069F3"/>
    <w:rsid w:val="00D37734"/>
    <w:rsid w:val="00D57C62"/>
    <w:rsid w:val="00DA4490"/>
    <w:rsid w:val="00DB0E68"/>
    <w:rsid w:val="00DB6841"/>
    <w:rsid w:val="00E077B2"/>
    <w:rsid w:val="00E16575"/>
    <w:rsid w:val="00E45EF4"/>
    <w:rsid w:val="00EA3CA9"/>
    <w:rsid w:val="00EA6830"/>
    <w:rsid w:val="00EA7A0B"/>
    <w:rsid w:val="00EC46BC"/>
    <w:rsid w:val="00EE5906"/>
    <w:rsid w:val="00EE74D5"/>
    <w:rsid w:val="00EF2AE9"/>
    <w:rsid w:val="00EF5636"/>
    <w:rsid w:val="00F54B6F"/>
    <w:rsid w:val="00F64DD9"/>
    <w:rsid w:val="00F655E1"/>
    <w:rsid w:val="00F858FD"/>
    <w:rsid w:val="00F97BBF"/>
    <w:rsid w:val="00FB7CF2"/>
    <w:rsid w:val="00FD193F"/>
    <w:rsid w:val="00FF09D9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330EE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33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913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ListParagraphChar"/>
    <w:rsid w:val="002B714C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2B714C"/>
    <w:rPr>
      <w:rFonts w:ascii="Calibri" w:eastAsia="Calibri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  <w:lang w:val="x-none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330EE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33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913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ListParagraphChar"/>
    <w:rsid w:val="002B714C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2B714C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648DBD2D26C6E8D402F5197E8C493D77C704ABC3094ECE1A3992E47FEG1L3J" TargetMode="External"/><Relationship Id="rId18" Type="http://schemas.openxmlformats.org/officeDocument/2006/relationships/hyperlink" Target="consultantplus://offline/ref=6648DBD2D26C6E8D402F4F9AFEA8CCD2797A14B13592EFB4FDCE2810A143905EC4GDLEJ" TargetMode="External"/><Relationship Id="rId26" Type="http://schemas.openxmlformats.org/officeDocument/2006/relationships/hyperlink" Target="consultantplus://offline/ref=6648DBD2D26C6E8D402F5197E8C493D77C734BB93D92ECE1A3992E47FE13960B849E4B294EE4A164G4LF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648DBD2D26C6E8D402F5197E8C493D77C734BB93D92ECE1A3992E47FE13960B849E4B294EE4A164G4LF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648DBD2D26C6E8D402F5197E8C493D77C734BB93D92ECE1A3992E47FEG1L3J" TargetMode="External"/><Relationship Id="rId17" Type="http://schemas.openxmlformats.org/officeDocument/2006/relationships/hyperlink" Target="consultantplus://offline/ref=6648DBD2D26C6E8D402F4F9AFEA8CCD2797A14B13594E2B2F9CE2810A143905EC4GDLEJ" TargetMode="External"/><Relationship Id="rId25" Type="http://schemas.openxmlformats.org/officeDocument/2006/relationships/hyperlink" Target="consultantplus://offline/ref=6648DBD2D26C6E8D402F5197E8C493D77C704ABC3094ECE1A3992E47FEG1L3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48DBD2D26C6E8D402F4F9AFEA8CCD2797A14B13594EEB3FCCB2810A143905EC4GDLEJ" TargetMode="External"/><Relationship Id="rId20" Type="http://schemas.openxmlformats.org/officeDocument/2006/relationships/hyperlink" Target="consultantplus://offline/ref=6648DBD2D26C6E8D402F5197E8C493D77C704ABC3094ECE1A3992E47FE13960B849E4B294CGEL1J" TargetMode="External"/><Relationship Id="rId29" Type="http://schemas.openxmlformats.org/officeDocument/2006/relationships/hyperlink" Target="consultantplus://offline/ref=6648DBD2D26C6E8D402F4F9AFEA8CCD2797A14B13595E5B5FACF2810A143905EC4DE4D7C0DA0AD624631AC9EGCL0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648DBD2D26C6E8D402F5197E8C493D77C7148BC3390ECE1A3992E47FEG1L3J" TargetMode="External"/><Relationship Id="rId24" Type="http://schemas.openxmlformats.org/officeDocument/2006/relationships/hyperlink" Target="consultantplus://offline/ref=6648DBD2D26C6E8D402F5197E8C493D77C734BB93D92ECE1A3992E47FEG1L3J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648DBD2D26C6E8D402F4F9AFEA8CCD2797A14B13594E2B1F7CD2810A143905EC4GDLEJ" TargetMode="External"/><Relationship Id="rId23" Type="http://schemas.openxmlformats.org/officeDocument/2006/relationships/hyperlink" Target="consultantplus://offline/ref=6648DBD2D26C6E8D402F5197E8C493D77C734BB93D92ECE1A3992E47FE13960B849E4B294EE4A166G4L2J" TargetMode="External"/><Relationship Id="rId28" Type="http://schemas.openxmlformats.org/officeDocument/2006/relationships/hyperlink" Target="consultantplus://offline/ref=6648DBD2D26C6E8D402F4F9AFEA8CCD2797A14B13592EFB4FDCE2810A143905EC4DE4D7C0DA0AD624631A59DGCL5J" TargetMode="External"/><Relationship Id="rId10" Type="http://schemas.openxmlformats.org/officeDocument/2006/relationships/hyperlink" Target="consultantplus://offline/ref=6648DBD2D26C6E8D402F5197E8C493D77C794DB93FC7BBE3F2CC20G4L2J" TargetMode="External"/><Relationship Id="rId19" Type="http://schemas.openxmlformats.org/officeDocument/2006/relationships/hyperlink" Target="consultantplus://offline/ref=6648DBD2D26C6E8D402F5197E8C493D77C704ABC3094ECE1A3992E47FE13960B849E4B294EE4A06BG4LEJ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648DBD2D26C6E8D402F4F9AFEA8CCD2797A14B13594E2B1F7CD2810A143905EC4DE4D7C0DA0AD624631AC9AGCL3J" TargetMode="External"/><Relationship Id="rId14" Type="http://schemas.openxmlformats.org/officeDocument/2006/relationships/hyperlink" Target="consultantplus://offline/ref=6648DBD2D26C6E8D402F4F9AFEA8CCD2797A14B13594E0B6FECD2810A143905EC4GDLEJ" TargetMode="External"/><Relationship Id="rId22" Type="http://schemas.openxmlformats.org/officeDocument/2006/relationships/hyperlink" Target="consultantplus://offline/ref=6648DBD2D26C6E8D402F5197E8C493D77C734BB93D92ECE1A3992E47FE13960B849E4B294EE4A161G4L5J" TargetMode="External"/><Relationship Id="rId27" Type="http://schemas.openxmlformats.org/officeDocument/2006/relationships/hyperlink" Target="consultantplus://offline/ref=6648DBD2D26C6E8D402F4F9AFEA8CCD2797A14B13090E2B1FCC6751AA91A9C5CGCL3J" TargetMode="External"/><Relationship Id="rId30" Type="http://schemas.openxmlformats.org/officeDocument/2006/relationships/hyperlink" Target="consultantplus://offline/ref=6648DBD2D26C6E8D402F4F9AFEA8CCD2797A14B13594EEB3FCCB2810A143905EC4DE4D7C0DA0AD624631AD98GCL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87936-4B2C-46F9-BE3E-870584C15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3268</Words>
  <Characters>18631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21856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Салманова</dc:creator>
  <cp:lastModifiedBy>user</cp:lastModifiedBy>
  <cp:revision>33</cp:revision>
  <cp:lastPrinted>2022-01-27T13:13:00Z</cp:lastPrinted>
  <dcterms:created xsi:type="dcterms:W3CDTF">2020-03-05T13:45:00Z</dcterms:created>
  <dcterms:modified xsi:type="dcterms:W3CDTF">2022-10-14T07:13:00Z</dcterms:modified>
</cp:coreProperties>
</file>